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3A204" w14:textId="77777777" w:rsidR="00111056" w:rsidRDefault="00111056" w:rsidP="00CF2497">
      <w:pPr>
        <w:rPr>
          <w:rFonts w:eastAsia="Times New Roman"/>
          <w:b/>
          <w:bCs/>
          <w:lang w:val="es-ES"/>
        </w:rPr>
      </w:pPr>
    </w:p>
    <w:p w14:paraId="31EFB76A" w14:textId="77777777" w:rsidR="00C1400F" w:rsidRDefault="00C1400F" w:rsidP="00C1400F">
      <w:pPr>
        <w:spacing w:after="160" w:line="259" w:lineRule="auto"/>
        <w:jc w:val="center"/>
        <w:rPr>
          <w:rFonts w:eastAsiaTheme="minorHAnsi"/>
          <w:b/>
          <w:sz w:val="22"/>
          <w:szCs w:val="22"/>
          <w:u w:val="single"/>
          <w:lang w:val="es-ES" w:eastAsia="en-US"/>
        </w:rPr>
      </w:pPr>
    </w:p>
    <w:p w14:paraId="7084E5D9" w14:textId="77777777" w:rsidR="00C1400F" w:rsidRDefault="00C1400F" w:rsidP="00C1400F">
      <w:pPr>
        <w:spacing w:after="160" w:line="259" w:lineRule="auto"/>
        <w:jc w:val="center"/>
        <w:rPr>
          <w:rFonts w:eastAsiaTheme="minorHAnsi"/>
          <w:b/>
          <w:sz w:val="22"/>
          <w:szCs w:val="22"/>
          <w:u w:val="single"/>
          <w:lang w:val="es-ES" w:eastAsia="en-US"/>
        </w:rPr>
      </w:pPr>
    </w:p>
    <w:p w14:paraId="581B226D" w14:textId="545C35B3" w:rsidR="00C1400F" w:rsidRPr="00C1400F" w:rsidRDefault="00C1400F" w:rsidP="00C1400F">
      <w:pPr>
        <w:spacing w:after="160" w:line="259" w:lineRule="auto"/>
        <w:jc w:val="center"/>
        <w:rPr>
          <w:rFonts w:eastAsiaTheme="minorHAnsi"/>
          <w:b/>
          <w:sz w:val="22"/>
          <w:szCs w:val="22"/>
          <w:u w:val="single"/>
          <w:lang w:val="es-ES" w:eastAsia="en-US"/>
        </w:rPr>
      </w:pPr>
      <w:r w:rsidRPr="00C1400F">
        <w:rPr>
          <w:rFonts w:eastAsiaTheme="minorHAnsi"/>
          <w:b/>
          <w:sz w:val="22"/>
          <w:szCs w:val="22"/>
          <w:u w:val="single"/>
          <w:lang w:val="es-ES" w:eastAsia="en-US"/>
        </w:rPr>
        <w:t>DECLARACION DE ADHESIÓN AL SEGURO COLECTIVO CONCERTADO POR LA AECID</w:t>
      </w:r>
    </w:p>
    <w:p w14:paraId="2404932E" w14:textId="77777777" w:rsidR="00C1400F" w:rsidRPr="00C1400F" w:rsidRDefault="00C1400F" w:rsidP="00C1400F">
      <w:pPr>
        <w:spacing w:after="160" w:line="259" w:lineRule="auto"/>
        <w:jc w:val="center"/>
        <w:rPr>
          <w:rFonts w:eastAsiaTheme="minorHAnsi"/>
          <w:sz w:val="22"/>
          <w:szCs w:val="22"/>
          <w:lang w:val="es-ES" w:eastAsia="en-US"/>
        </w:rPr>
      </w:pPr>
    </w:p>
    <w:p w14:paraId="5E8F0E8C" w14:textId="77777777" w:rsidR="00C1400F" w:rsidRPr="00C1400F" w:rsidRDefault="00C1400F" w:rsidP="00C1400F">
      <w:pPr>
        <w:spacing w:after="160" w:line="259" w:lineRule="auto"/>
        <w:jc w:val="center"/>
        <w:rPr>
          <w:rFonts w:eastAsiaTheme="minorHAnsi"/>
          <w:sz w:val="22"/>
          <w:szCs w:val="22"/>
          <w:lang w:val="es-ES" w:eastAsia="en-US"/>
        </w:rPr>
      </w:pPr>
    </w:p>
    <w:p w14:paraId="312DEB99" w14:textId="2B07D630" w:rsidR="00C1400F" w:rsidRPr="00C1400F" w:rsidRDefault="00C1400F" w:rsidP="00C1400F">
      <w:pPr>
        <w:spacing w:after="160" w:line="259" w:lineRule="auto"/>
        <w:jc w:val="both"/>
        <w:rPr>
          <w:rFonts w:eastAsiaTheme="minorHAnsi"/>
          <w:sz w:val="22"/>
          <w:szCs w:val="22"/>
          <w:lang w:val="es-ES" w:eastAsia="en-US"/>
        </w:rPr>
      </w:pPr>
      <w:r w:rsidRPr="00C1400F">
        <w:rPr>
          <w:rFonts w:eastAsiaTheme="minorHAnsi"/>
          <w:sz w:val="22"/>
          <w:szCs w:val="22"/>
          <w:lang w:val="es-ES" w:eastAsia="en-US"/>
        </w:rPr>
        <w:t xml:space="preserve">D./DÑA.  </w:t>
      </w:r>
      <w:r w:rsidRPr="00C1400F">
        <w:rPr>
          <w:rFonts w:eastAsiaTheme="minorHAnsi"/>
          <w:i/>
          <w:sz w:val="22"/>
          <w:szCs w:val="22"/>
          <w:lang w:val="es-ES" w:eastAsia="en-US"/>
        </w:rPr>
        <w:t>Nombre y apellidos</w:t>
      </w:r>
      <w:r w:rsidRPr="00C1400F">
        <w:rPr>
          <w:rFonts w:eastAsiaTheme="minorHAnsi"/>
          <w:sz w:val="22"/>
          <w:szCs w:val="22"/>
          <w:lang w:val="es-ES" w:eastAsia="en-US"/>
        </w:rPr>
        <w:t xml:space="preserve">                     Representante legal de la ONGD   </w:t>
      </w:r>
      <w:r w:rsidRPr="00C1400F">
        <w:rPr>
          <w:rFonts w:eastAsiaTheme="minorHAnsi"/>
          <w:i/>
          <w:sz w:val="22"/>
          <w:szCs w:val="22"/>
          <w:lang w:val="es-ES" w:eastAsia="en-US"/>
        </w:rPr>
        <w:t>nombre de la entidad</w:t>
      </w:r>
      <w:r w:rsidRPr="00C1400F">
        <w:rPr>
          <w:rFonts w:eastAsiaTheme="minorHAnsi"/>
          <w:sz w:val="22"/>
          <w:szCs w:val="22"/>
          <w:lang w:val="es-ES" w:eastAsia="en-US"/>
        </w:rPr>
        <w:t xml:space="preserve">, con </w:t>
      </w:r>
      <w:r w:rsidR="000B6B02">
        <w:rPr>
          <w:rFonts w:eastAsiaTheme="minorHAnsi"/>
          <w:sz w:val="22"/>
          <w:szCs w:val="22"/>
          <w:lang w:val="es-ES" w:eastAsia="en-US"/>
        </w:rPr>
        <w:t>N</w:t>
      </w:r>
      <w:r w:rsidRPr="00C1400F">
        <w:rPr>
          <w:rFonts w:eastAsiaTheme="minorHAnsi"/>
          <w:sz w:val="22"/>
          <w:szCs w:val="22"/>
          <w:lang w:val="es-ES" w:eastAsia="en-US"/>
        </w:rPr>
        <w:t xml:space="preserve">.I.F.                               y situada en     </w:t>
      </w:r>
      <w:r w:rsidRPr="00C1400F">
        <w:rPr>
          <w:rFonts w:eastAsiaTheme="minorHAnsi"/>
          <w:i/>
          <w:sz w:val="22"/>
          <w:szCs w:val="22"/>
          <w:lang w:val="es-ES" w:eastAsia="en-US"/>
        </w:rPr>
        <w:t>dirección- localidad (</w:t>
      </w:r>
      <w:proofErr w:type="gramStart"/>
      <w:r w:rsidRPr="00C1400F">
        <w:rPr>
          <w:rFonts w:eastAsiaTheme="minorHAnsi"/>
          <w:i/>
          <w:sz w:val="22"/>
          <w:szCs w:val="22"/>
          <w:lang w:val="es-ES" w:eastAsia="en-US"/>
        </w:rPr>
        <w:t>provincia)</w:t>
      </w:r>
      <w:r w:rsidRPr="00C1400F">
        <w:rPr>
          <w:rFonts w:eastAsiaTheme="minorHAnsi"/>
          <w:sz w:val="22"/>
          <w:szCs w:val="22"/>
          <w:lang w:val="es-ES" w:eastAsia="en-US"/>
        </w:rPr>
        <w:t xml:space="preserve">   </w:t>
      </w:r>
      <w:proofErr w:type="gramEnd"/>
      <w:r w:rsidRPr="00C1400F">
        <w:rPr>
          <w:rFonts w:eastAsiaTheme="minorHAnsi"/>
          <w:sz w:val="22"/>
          <w:szCs w:val="22"/>
          <w:lang w:val="es-ES" w:eastAsia="en-US"/>
        </w:rPr>
        <w:t xml:space="preserve">          con dirección de correo electrónico a efectos de notificaciones</w:t>
      </w:r>
      <w:r w:rsidRPr="00C1400F">
        <w:rPr>
          <w:rFonts w:eastAsiaTheme="minorHAnsi"/>
          <w:sz w:val="22"/>
          <w:szCs w:val="22"/>
          <w:vertAlign w:val="superscript"/>
          <w:lang w:val="es-ES" w:eastAsia="en-US"/>
        </w:rPr>
        <w:footnoteReference w:id="1"/>
      </w:r>
      <w:r w:rsidRPr="00C1400F">
        <w:rPr>
          <w:rFonts w:eastAsiaTheme="minorHAnsi"/>
          <w:sz w:val="22"/>
          <w:szCs w:val="22"/>
          <w:lang w:val="es-ES" w:eastAsia="en-US"/>
        </w:rPr>
        <w:t>………………</w:t>
      </w:r>
      <w:proofErr w:type="gramStart"/>
      <w:r w:rsidRPr="00C1400F">
        <w:rPr>
          <w:rFonts w:eastAsiaTheme="minorHAnsi"/>
          <w:sz w:val="22"/>
          <w:szCs w:val="22"/>
          <w:lang w:val="es-ES" w:eastAsia="en-US"/>
        </w:rPr>
        <w:t>…….</w:t>
      </w:r>
      <w:proofErr w:type="gramEnd"/>
      <w:r w:rsidRPr="00C1400F">
        <w:rPr>
          <w:rFonts w:eastAsiaTheme="minorHAnsi"/>
          <w:sz w:val="22"/>
          <w:szCs w:val="22"/>
          <w:lang w:val="es-ES" w:eastAsia="en-US"/>
        </w:rPr>
        <w:t>.</w:t>
      </w:r>
    </w:p>
    <w:p w14:paraId="49B42526" w14:textId="77777777" w:rsidR="00C1400F" w:rsidRPr="00C1400F" w:rsidRDefault="00C1400F" w:rsidP="00C1400F">
      <w:pPr>
        <w:spacing w:after="160" w:line="259" w:lineRule="auto"/>
        <w:jc w:val="both"/>
        <w:rPr>
          <w:rFonts w:eastAsiaTheme="minorHAnsi"/>
          <w:sz w:val="22"/>
          <w:szCs w:val="22"/>
          <w:lang w:val="es-ES" w:eastAsia="en-US"/>
        </w:rPr>
      </w:pPr>
    </w:p>
    <w:p w14:paraId="1F01F11B" w14:textId="77777777" w:rsidR="00C1400F" w:rsidRPr="00C1400F" w:rsidRDefault="00C1400F" w:rsidP="00C1400F">
      <w:pPr>
        <w:spacing w:after="160" w:line="259" w:lineRule="auto"/>
        <w:jc w:val="both"/>
        <w:rPr>
          <w:rFonts w:eastAsiaTheme="minorHAnsi"/>
          <w:b/>
          <w:sz w:val="22"/>
          <w:szCs w:val="22"/>
          <w:lang w:val="es-ES" w:eastAsia="en-US"/>
        </w:rPr>
      </w:pPr>
      <w:r w:rsidRPr="00C1400F">
        <w:rPr>
          <w:rFonts w:eastAsiaTheme="minorHAnsi"/>
          <w:b/>
          <w:sz w:val="22"/>
          <w:szCs w:val="22"/>
          <w:lang w:val="es-ES" w:eastAsia="en-US"/>
        </w:rPr>
        <w:t>DECLARA</w:t>
      </w:r>
    </w:p>
    <w:p w14:paraId="288B6B88" w14:textId="77777777" w:rsidR="00C1400F" w:rsidRPr="00C1400F" w:rsidRDefault="00C1400F" w:rsidP="00C1400F">
      <w:pPr>
        <w:spacing w:after="160" w:line="259" w:lineRule="auto"/>
        <w:jc w:val="both"/>
        <w:rPr>
          <w:rFonts w:eastAsiaTheme="minorHAnsi"/>
          <w:sz w:val="22"/>
          <w:szCs w:val="22"/>
          <w:lang w:val="es-ES" w:eastAsia="en-US"/>
        </w:rPr>
      </w:pPr>
      <w:r w:rsidRPr="00C1400F">
        <w:rPr>
          <w:rFonts w:eastAsiaTheme="minorHAnsi"/>
          <w:sz w:val="22"/>
          <w:szCs w:val="22"/>
          <w:lang w:val="es-ES" w:eastAsia="en-US"/>
        </w:rPr>
        <w:t>La intención de esta entidad de adherirse al seguro colectivo concertado por la Agencia Española de Cooperación Internacional para el Desarrollo de acuerdo con lo dispuesto en el artículo 13 del Real Decreto 708/2024, de 23 de julio, por el que se aprueba el Estatuto de las personas cooperantes.</w:t>
      </w:r>
    </w:p>
    <w:p w14:paraId="07A90844" w14:textId="77777777" w:rsidR="00C1400F" w:rsidRPr="00C1400F" w:rsidRDefault="00C1400F" w:rsidP="00C1400F">
      <w:pPr>
        <w:spacing w:after="160" w:line="259" w:lineRule="auto"/>
        <w:jc w:val="center"/>
        <w:rPr>
          <w:rFonts w:eastAsiaTheme="minorHAnsi"/>
          <w:sz w:val="22"/>
          <w:szCs w:val="22"/>
          <w:lang w:val="es-ES" w:eastAsia="en-US"/>
        </w:rPr>
      </w:pPr>
      <w:r w:rsidRPr="00C1400F">
        <w:rPr>
          <w:rFonts w:eastAsiaTheme="minorHAnsi"/>
          <w:sz w:val="22"/>
          <w:szCs w:val="22"/>
          <w:lang w:val="es-ES" w:eastAsia="en-US"/>
        </w:rPr>
        <w:t xml:space="preserve">En                       </w:t>
      </w:r>
      <w:proofErr w:type="gramStart"/>
      <w:r w:rsidRPr="00C1400F">
        <w:rPr>
          <w:rFonts w:eastAsiaTheme="minorHAnsi"/>
          <w:sz w:val="22"/>
          <w:szCs w:val="22"/>
          <w:lang w:val="es-ES" w:eastAsia="en-US"/>
        </w:rPr>
        <w:t xml:space="preserve">  ,</w:t>
      </w:r>
      <w:proofErr w:type="gramEnd"/>
      <w:r w:rsidRPr="00C1400F">
        <w:rPr>
          <w:rFonts w:eastAsiaTheme="minorHAnsi"/>
          <w:sz w:val="22"/>
          <w:szCs w:val="22"/>
          <w:lang w:val="es-ES" w:eastAsia="en-US"/>
        </w:rPr>
        <w:t xml:space="preserve"> a       </w:t>
      </w:r>
      <w:proofErr w:type="spellStart"/>
      <w:r w:rsidRPr="00C1400F">
        <w:rPr>
          <w:rFonts w:eastAsiaTheme="minorHAnsi"/>
          <w:sz w:val="22"/>
          <w:szCs w:val="22"/>
          <w:lang w:val="es-ES" w:eastAsia="en-US"/>
        </w:rPr>
        <w:t>de</w:t>
      </w:r>
      <w:proofErr w:type="spellEnd"/>
      <w:r w:rsidRPr="00C1400F">
        <w:rPr>
          <w:rFonts w:eastAsiaTheme="minorHAnsi"/>
          <w:sz w:val="22"/>
          <w:szCs w:val="22"/>
          <w:lang w:val="es-ES" w:eastAsia="en-US"/>
        </w:rPr>
        <w:t xml:space="preserve">                   </w:t>
      </w:r>
      <w:proofErr w:type="spellStart"/>
      <w:r w:rsidRPr="00C1400F">
        <w:rPr>
          <w:rFonts w:eastAsiaTheme="minorHAnsi"/>
          <w:sz w:val="22"/>
          <w:szCs w:val="22"/>
          <w:lang w:val="es-ES" w:eastAsia="en-US"/>
        </w:rPr>
        <w:t>de</w:t>
      </w:r>
      <w:proofErr w:type="spellEnd"/>
      <w:r w:rsidRPr="00C1400F">
        <w:rPr>
          <w:rFonts w:eastAsiaTheme="minorHAnsi"/>
          <w:sz w:val="22"/>
          <w:szCs w:val="22"/>
          <w:lang w:val="es-ES" w:eastAsia="en-US"/>
        </w:rPr>
        <w:t xml:space="preserve"> 20 </w:t>
      </w:r>
    </w:p>
    <w:p w14:paraId="7AAED398" w14:textId="77777777" w:rsidR="00C1400F" w:rsidRPr="00C1400F" w:rsidRDefault="00C1400F" w:rsidP="00C1400F">
      <w:pPr>
        <w:spacing w:after="160" w:line="259" w:lineRule="auto"/>
        <w:jc w:val="center"/>
        <w:rPr>
          <w:rFonts w:eastAsiaTheme="minorHAnsi"/>
          <w:sz w:val="22"/>
          <w:szCs w:val="22"/>
          <w:lang w:val="es-ES" w:eastAsia="en-US"/>
        </w:rPr>
      </w:pPr>
    </w:p>
    <w:p w14:paraId="1FF86595" w14:textId="77777777" w:rsidR="00C1400F" w:rsidRPr="00C1400F" w:rsidRDefault="00C1400F" w:rsidP="00C1400F">
      <w:pPr>
        <w:spacing w:after="160" w:line="259" w:lineRule="auto"/>
        <w:jc w:val="center"/>
        <w:rPr>
          <w:rFonts w:eastAsiaTheme="minorHAnsi"/>
          <w:sz w:val="22"/>
          <w:szCs w:val="22"/>
          <w:lang w:val="es-ES" w:eastAsia="en-US"/>
        </w:rPr>
      </w:pPr>
    </w:p>
    <w:p w14:paraId="175DC63F" w14:textId="77777777" w:rsidR="00C1400F" w:rsidRPr="00C1400F" w:rsidRDefault="00C1400F" w:rsidP="00C1400F">
      <w:pPr>
        <w:spacing w:after="160" w:line="259" w:lineRule="auto"/>
        <w:jc w:val="center"/>
        <w:rPr>
          <w:rFonts w:eastAsiaTheme="minorHAnsi"/>
          <w:sz w:val="22"/>
          <w:szCs w:val="22"/>
          <w:lang w:val="es-ES" w:eastAsia="en-US"/>
        </w:rPr>
      </w:pPr>
    </w:p>
    <w:p w14:paraId="5885EFC5" w14:textId="038B0C72" w:rsidR="00C86E0D" w:rsidRDefault="00C1400F" w:rsidP="00C1400F">
      <w:pPr>
        <w:rPr>
          <w:rFonts w:eastAsia="Times New Roman"/>
          <w:b/>
          <w:bCs/>
          <w:lang w:val="es-ES"/>
        </w:rPr>
      </w:pPr>
      <w:r w:rsidRPr="00C1400F">
        <w:rPr>
          <w:rFonts w:eastAsiaTheme="minorHAnsi"/>
          <w:i/>
          <w:sz w:val="22"/>
          <w:szCs w:val="22"/>
          <w:lang w:val="es-ES" w:eastAsia="en-US"/>
        </w:rPr>
        <w:t>(Firma del Representante legal y sello de la entidad)</w:t>
      </w:r>
    </w:p>
    <w:sectPr w:rsidR="00C86E0D">
      <w:headerReference w:type="even" r:id="rId7"/>
      <w:headerReference w:type="default" r:id="rId8"/>
      <w:footerReference w:type="even" r:id="rId9"/>
      <w:footerReference w:type="default" r:id="rId10"/>
      <w:headerReference w:type="first" r:id="rId11"/>
      <w:footerReference w:type="first" r:id="rId12"/>
      <w:pgSz w:w="11906" w:h="16838"/>
      <w:pgMar w:top="1276" w:right="1134" w:bottom="1559" w:left="1418" w:header="794" w:footer="32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E7AB1" w14:textId="77777777" w:rsidR="00AE7EF2" w:rsidRDefault="00AE7EF2">
      <w:r>
        <w:separator/>
      </w:r>
    </w:p>
  </w:endnote>
  <w:endnote w:type="continuationSeparator" w:id="0">
    <w:p w14:paraId="27708CE4" w14:textId="77777777" w:rsidR="00AE7EF2" w:rsidRDefault="00AE7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E1E7F6D-C15E-4FA0-8FC1-85D960E64D4C}"/>
    <w:embedBold r:id="rId2" w:fontKey="{976E8FB9-FF11-4CE8-81F7-43C648BB782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FFEAB9E-CE91-4878-A70D-417D5FF048AA}"/>
  </w:font>
  <w:font w:name="Cambria">
    <w:panose1 w:val="02040503050406030204"/>
    <w:charset w:val="00"/>
    <w:family w:val="roman"/>
    <w:pitch w:val="variable"/>
    <w:sig w:usb0="E00006FF" w:usb1="420024FF" w:usb2="02000000" w:usb3="00000000" w:csb0="0000019F" w:csb1="00000000"/>
    <w:embedRegular r:id="rId4" w:fontKey="{5CC34BDC-A9BA-4533-9B8F-4D9CE513070D}"/>
  </w:font>
  <w:font w:name="Calibri">
    <w:panose1 w:val="020F0502020204030204"/>
    <w:charset w:val="00"/>
    <w:family w:val="swiss"/>
    <w:pitch w:val="variable"/>
    <w:sig w:usb0="E4002EFF" w:usb1="C200247B" w:usb2="00000009" w:usb3="00000000" w:csb0="000001FF" w:csb1="00000000"/>
    <w:embedRegular r:id="rId5" w:fontKey="{3425B161-B944-48B7-AE89-0CA624474FD1}"/>
    <w:embedBold r:id="rId6" w:fontKey="{FFB0AAC6-5E29-43C9-ACBD-42075351984C}"/>
    <w:embedItalic r:id="rId7" w:fontKey="{ED849DBF-5816-487D-84A6-F723BE50FA8E}"/>
  </w:font>
  <w:font w:name="Gill Sans MT">
    <w:panose1 w:val="020B0502020104020203"/>
    <w:charset w:val="00"/>
    <w:family w:val="swiss"/>
    <w:pitch w:val="variable"/>
    <w:sig w:usb0="00000007" w:usb1="00000000" w:usb2="00000000" w:usb3="00000000" w:csb0="00000003" w:csb1="00000000"/>
    <w:embedRegular r:id="rId8" w:fontKey="{35325108-9954-4901-9014-5955E9C5FF7C}"/>
  </w:font>
  <w:font w:name="Barlow">
    <w:charset w:val="00"/>
    <w:family w:val="auto"/>
    <w:pitch w:val="variable"/>
    <w:sig w:usb0="20000007" w:usb1="00000000" w:usb2="00000000" w:usb3="00000000" w:csb0="00000193" w:csb1="00000000"/>
    <w:embedRegular r:id="rId9" w:fontKey="{991D84B9-B9DA-4EDF-993D-A6595643E846}"/>
  </w:font>
  <w:font w:name="Aptos">
    <w:charset w:val="00"/>
    <w:family w:val="swiss"/>
    <w:pitch w:val="variable"/>
    <w:sig w:usb0="20000287" w:usb1="00000003" w:usb2="00000000" w:usb3="00000000" w:csb0="0000019F" w:csb1="00000000"/>
    <w:embedRegular r:id="rId10" w:fontKey="{FE8B26AD-9469-4E38-8E5E-9AB5C6FEC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AC28" w14:textId="77777777" w:rsidR="0006130F"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F04695" w14:textId="77777777" w:rsidR="0006130F" w:rsidRDefault="0006130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5D295" w14:textId="77777777" w:rsidR="0006130F"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090D3F">
      <w:rPr>
        <w:noProof/>
        <w:color w:val="000000"/>
      </w:rPr>
      <w:t>2</w:t>
    </w:r>
    <w:r>
      <w:rPr>
        <w:color w:val="000000"/>
      </w:rPr>
      <w:fldChar w:fldCharType="end"/>
    </w:r>
  </w:p>
  <w:p w14:paraId="0B3C743A" w14:textId="77777777" w:rsidR="0006130F" w:rsidRDefault="0006130F">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A515" w14:textId="77777777" w:rsidR="0006130F" w:rsidRDefault="0006130F"/>
  <w:tbl>
    <w:tblPr>
      <w:tblStyle w:val="a"/>
      <w:tblW w:w="13501" w:type="dxa"/>
      <w:tblInd w:w="-567" w:type="dxa"/>
      <w:tblLayout w:type="fixed"/>
      <w:tblLook w:val="0400" w:firstRow="0" w:lastRow="0" w:firstColumn="0" w:lastColumn="0" w:noHBand="0" w:noVBand="1"/>
    </w:tblPr>
    <w:tblGrid>
      <w:gridCol w:w="3294"/>
      <w:gridCol w:w="5387"/>
      <w:gridCol w:w="4820"/>
    </w:tblGrid>
    <w:tr w:rsidR="0006130F" w14:paraId="663C6BAC" w14:textId="77777777">
      <w:tc>
        <w:tcPr>
          <w:tcW w:w="3294" w:type="dxa"/>
        </w:tcPr>
        <w:p w14:paraId="53C8048C" w14:textId="77777777" w:rsidR="0006130F" w:rsidRDefault="00000000">
          <w:pPr>
            <w:pBdr>
              <w:top w:val="nil"/>
              <w:left w:val="nil"/>
              <w:bottom w:val="nil"/>
              <w:right w:val="nil"/>
              <w:between w:val="nil"/>
            </w:pBdr>
            <w:tabs>
              <w:tab w:val="center" w:pos="4252"/>
              <w:tab w:val="right" w:pos="8504"/>
            </w:tabs>
            <w:rPr>
              <w:b/>
              <w:color w:val="595959"/>
              <w:sz w:val="16"/>
              <w:szCs w:val="16"/>
            </w:rPr>
          </w:pPr>
          <w:r>
            <w:rPr>
              <w:b/>
              <w:color w:val="595959"/>
              <w:sz w:val="16"/>
              <w:szCs w:val="16"/>
            </w:rPr>
            <w:t>www.aecid.es</w:t>
          </w:r>
        </w:p>
        <w:p w14:paraId="3B635A9B" w14:textId="77777777" w:rsidR="0006130F" w:rsidRDefault="0006130F">
          <w:pPr>
            <w:pBdr>
              <w:top w:val="nil"/>
              <w:left w:val="nil"/>
              <w:bottom w:val="nil"/>
              <w:right w:val="nil"/>
              <w:between w:val="nil"/>
            </w:pBdr>
            <w:tabs>
              <w:tab w:val="center" w:pos="4252"/>
              <w:tab w:val="right" w:pos="8504"/>
            </w:tabs>
            <w:rPr>
              <w:color w:val="595959"/>
              <w:sz w:val="16"/>
              <w:szCs w:val="16"/>
            </w:rPr>
          </w:pPr>
        </w:p>
        <w:p w14:paraId="6D97CDCA" w14:textId="4EE323E7" w:rsidR="0006130F" w:rsidRDefault="008E4ECD">
          <w:pPr>
            <w:pBdr>
              <w:top w:val="nil"/>
              <w:left w:val="nil"/>
              <w:bottom w:val="nil"/>
              <w:right w:val="nil"/>
              <w:between w:val="nil"/>
            </w:pBdr>
            <w:tabs>
              <w:tab w:val="center" w:pos="4252"/>
              <w:tab w:val="right" w:pos="8504"/>
            </w:tabs>
            <w:rPr>
              <w:b/>
              <w:color w:val="575756"/>
              <w:sz w:val="18"/>
              <w:szCs w:val="18"/>
            </w:rPr>
          </w:pPr>
          <w:r w:rsidRPr="008E4ECD">
            <w:rPr>
              <w:rFonts w:ascii="Barlow" w:hAnsi="Barlow" w:cs="Aptos"/>
              <w:color w:val="000000"/>
            </w:rPr>
            <w:t>segurocooperantes@aecid.es</w:t>
          </w:r>
        </w:p>
      </w:tc>
      <w:tc>
        <w:tcPr>
          <w:tcW w:w="5387" w:type="dxa"/>
        </w:tcPr>
        <w:p w14:paraId="73BEA448" w14:textId="77777777" w:rsidR="0006130F" w:rsidRDefault="0006130F">
          <w:pPr>
            <w:pBdr>
              <w:top w:val="nil"/>
              <w:left w:val="nil"/>
              <w:bottom w:val="nil"/>
              <w:right w:val="nil"/>
              <w:between w:val="nil"/>
            </w:pBdr>
            <w:ind w:right="455" w:firstLine="10"/>
            <w:rPr>
              <w:color w:val="595959"/>
              <w:sz w:val="15"/>
              <w:szCs w:val="15"/>
            </w:rPr>
          </w:pPr>
        </w:p>
      </w:tc>
      <w:tc>
        <w:tcPr>
          <w:tcW w:w="4820" w:type="dxa"/>
        </w:tcPr>
        <w:p w14:paraId="73B15F8E" w14:textId="77777777" w:rsidR="0006130F" w:rsidRDefault="00000000">
          <w:pPr>
            <w:pBdr>
              <w:top w:val="nil"/>
              <w:left w:val="nil"/>
              <w:bottom w:val="nil"/>
              <w:right w:val="nil"/>
              <w:between w:val="nil"/>
            </w:pBdr>
            <w:ind w:right="455" w:firstLine="10"/>
            <w:rPr>
              <w:color w:val="595959"/>
              <w:sz w:val="15"/>
              <w:szCs w:val="15"/>
            </w:rPr>
          </w:pPr>
          <w:r>
            <w:rPr>
              <w:color w:val="595959"/>
              <w:sz w:val="15"/>
              <w:szCs w:val="15"/>
            </w:rPr>
            <w:t>Avda. Reyes Católicos, 4</w:t>
          </w:r>
        </w:p>
        <w:p w14:paraId="76ABBF19" w14:textId="77777777" w:rsidR="0006130F" w:rsidRDefault="00000000">
          <w:pPr>
            <w:pBdr>
              <w:top w:val="nil"/>
              <w:left w:val="nil"/>
              <w:bottom w:val="nil"/>
              <w:right w:val="nil"/>
              <w:between w:val="nil"/>
            </w:pBdr>
            <w:ind w:right="455" w:firstLine="10"/>
            <w:rPr>
              <w:color w:val="595959"/>
              <w:sz w:val="15"/>
              <w:szCs w:val="15"/>
            </w:rPr>
          </w:pPr>
          <w:r>
            <w:rPr>
              <w:color w:val="595959"/>
              <w:sz w:val="15"/>
              <w:szCs w:val="15"/>
            </w:rPr>
            <w:t>28040 Madrid</w:t>
          </w:r>
        </w:p>
        <w:p w14:paraId="44B3832A" w14:textId="77777777" w:rsidR="003A56F1" w:rsidRPr="003A56F1" w:rsidRDefault="00000000" w:rsidP="003A56F1">
          <w:pPr>
            <w:pBdr>
              <w:top w:val="nil"/>
              <w:left w:val="nil"/>
              <w:bottom w:val="nil"/>
              <w:right w:val="nil"/>
              <w:between w:val="nil"/>
            </w:pBdr>
            <w:ind w:right="455" w:firstLine="10"/>
            <w:rPr>
              <w:color w:val="595959"/>
              <w:sz w:val="15"/>
              <w:szCs w:val="15"/>
              <w:lang w:val="es-ES_tradnl"/>
            </w:rPr>
          </w:pPr>
          <w:r>
            <w:rPr>
              <w:color w:val="595959"/>
              <w:sz w:val="15"/>
              <w:szCs w:val="15"/>
            </w:rPr>
            <w:t xml:space="preserve">TEL.: </w:t>
          </w:r>
          <w:r w:rsidR="003A56F1" w:rsidRPr="003A56F1">
            <w:rPr>
              <w:color w:val="595959"/>
              <w:sz w:val="15"/>
              <w:szCs w:val="15"/>
              <w:lang w:val="es-ES_tradnl"/>
            </w:rPr>
            <w:t>+34 900 20 30 54</w:t>
          </w:r>
        </w:p>
        <w:p w14:paraId="633E407A" w14:textId="35BBB6A1" w:rsidR="0006130F" w:rsidRDefault="0006130F" w:rsidP="003A56F1">
          <w:pPr>
            <w:pBdr>
              <w:top w:val="nil"/>
              <w:left w:val="nil"/>
              <w:bottom w:val="nil"/>
              <w:right w:val="nil"/>
              <w:between w:val="nil"/>
            </w:pBdr>
            <w:ind w:right="455" w:firstLine="10"/>
            <w:rPr>
              <w:color w:val="595959"/>
              <w:sz w:val="16"/>
              <w:szCs w:val="16"/>
            </w:rPr>
          </w:pPr>
        </w:p>
      </w:tc>
    </w:tr>
  </w:tbl>
  <w:p w14:paraId="36FBA025" w14:textId="77777777" w:rsidR="0006130F" w:rsidRDefault="0006130F">
    <w:pPr>
      <w:pBdr>
        <w:top w:val="nil"/>
        <w:left w:val="nil"/>
        <w:bottom w:val="nil"/>
        <w:right w:val="nil"/>
        <w:between w:val="nil"/>
      </w:pBdr>
      <w:tabs>
        <w:tab w:val="center" w:pos="4252"/>
        <w:tab w:val="right" w:pos="8504"/>
      </w:tabs>
      <w:rPr>
        <w:b/>
        <w:color w:val="57575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A274A8" w14:textId="77777777" w:rsidR="00AE7EF2" w:rsidRDefault="00AE7EF2">
      <w:r>
        <w:separator/>
      </w:r>
    </w:p>
  </w:footnote>
  <w:footnote w:type="continuationSeparator" w:id="0">
    <w:p w14:paraId="6AC55FA5" w14:textId="77777777" w:rsidR="00AE7EF2" w:rsidRDefault="00AE7EF2">
      <w:r>
        <w:continuationSeparator/>
      </w:r>
    </w:p>
  </w:footnote>
  <w:footnote w:id="1">
    <w:p w14:paraId="086935AD" w14:textId="77777777" w:rsidR="00C1400F" w:rsidRDefault="00C1400F" w:rsidP="00C1400F">
      <w:pPr>
        <w:pStyle w:val="Textonotapie"/>
      </w:pPr>
      <w:r>
        <w:rPr>
          <w:rStyle w:val="Refdenotaalpie"/>
        </w:rPr>
        <w:footnoteRef/>
      </w:r>
      <w:r>
        <w:t xml:space="preserve"> Indíquese cuenta de correo electrónico de la entidad a la que se remitirán las notificaciones electrónicas.</w:t>
      </w:r>
    </w:p>
    <w:p w14:paraId="473CF388" w14:textId="77777777" w:rsidR="00C1400F" w:rsidRDefault="00C1400F" w:rsidP="00C1400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BDE" w14:textId="77777777" w:rsidR="0006130F" w:rsidRDefault="0006130F">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79B9" w14:textId="77777777" w:rsidR="0006130F" w:rsidRDefault="00000000">
    <w:pPr>
      <w:pBdr>
        <w:top w:val="nil"/>
        <w:left w:val="nil"/>
        <w:bottom w:val="nil"/>
        <w:right w:val="nil"/>
        <w:between w:val="nil"/>
      </w:pBdr>
      <w:tabs>
        <w:tab w:val="center" w:pos="4252"/>
        <w:tab w:val="right" w:pos="8504"/>
      </w:tabs>
      <w:ind w:left="-567"/>
      <w:rPr>
        <w:color w:val="000000"/>
      </w:rPr>
    </w:pPr>
    <w:r>
      <w:rPr>
        <w:noProof/>
      </w:rPr>
      <w:drawing>
        <wp:anchor distT="0" distB="0" distL="114300" distR="114300" simplePos="0" relativeHeight="251658240" behindDoc="0" locked="0" layoutInCell="1" hidden="0" allowOverlap="1" wp14:anchorId="5E89C91B" wp14:editId="66F50206">
          <wp:simplePos x="0" y="0"/>
          <wp:positionH relativeFrom="column">
            <wp:posOffset>5742723</wp:posOffset>
          </wp:positionH>
          <wp:positionV relativeFrom="paragraph">
            <wp:posOffset>-171680</wp:posOffset>
          </wp:positionV>
          <wp:extent cx="463545" cy="490585"/>
          <wp:effectExtent l="0" t="0" r="0" b="0"/>
          <wp:wrapNone/>
          <wp:docPr id="789447391"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Forma&#10;&#10;El contenido generado por IA puede ser incorrecto."/>
                  <pic:cNvPicPr preferRelativeResize="0"/>
                </pic:nvPicPr>
                <pic:blipFill>
                  <a:blip r:embed="rId1"/>
                  <a:srcRect/>
                  <a:stretch>
                    <a:fillRect/>
                  </a:stretch>
                </pic:blipFill>
                <pic:spPr>
                  <a:xfrm>
                    <a:off x="0" y="0"/>
                    <a:ext cx="463545" cy="490585"/>
                  </a:xfrm>
                  <a:prstGeom prst="rect">
                    <a:avLst/>
                  </a:prstGeom>
                  <a:ln/>
                </pic:spPr>
              </pic:pic>
            </a:graphicData>
          </a:graphic>
        </wp:anchor>
      </w:drawing>
    </w:r>
  </w:p>
  <w:p w14:paraId="34018D84" w14:textId="77777777" w:rsidR="0006130F" w:rsidRDefault="0006130F">
    <w:pPr>
      <w:pBdr>
        <w:top w:val="nil"/>
        <w:left w:val="nil"/>
        <w:bottom w:val="nil"/>
        <w:right w:val="nil"/>
        <w:between w:val="nil"/>
      </w:pBdr>
      <w:tabs>
        <w:tab w:val="center" w:pos="4252"/>
        <w:tab w:val="right" w:pos="8504"/>
      </w:tabs>
      <w:rPr>
        <w:color w:val="000000"/>
      </w:rPr>
    </w:pPr>
  </w:p>
  <w:p w14:paraId="3A9EDC97" w14:textId="77777777" w:rsidR="0006130F" w:rsidRDefault="0006130F">
    <w:pPr>
      <w:pBdr>
        <w:top w:val="nil"/>
        <w:left w:val="nil"/>
        <w:bottom w:val="nil"/>
        <w:right w:val="nil"/>
        <w:between w:val="nil"/>
      </w:pBdr>
      <w:tabs>
        <w:tab w:val="center" w:pos="4252"/>
        <w:tab w:val="right" w:pos="8504"/>
      </w:tabs>
      <w:rPr>
        <w:color w:val="000000"/>
      </w:rPr>
    </w:pPr>
  </w:p>
  <w:p w14:paraId="7B816C50" w14:textId="77777777" w:rsidR="0006130F" w:rsidRDefault="0006130F">
    <w:pPr>
      <w:pBdr>
        <w:top w:val="nil"/>
        <w:left w:val="nil"/>
        <w:bottom w:val="nil"/>
        <w:right w:val="nil"/>
        <w:between w:val="nil"/>
      </w:pBdr>
      <w:tabs>
        <w:tab w:val="center" w:pos="4252"/>
        <w:tab w:val="right" w:pos="8504"/>
      </w:tabs>
      <w:rPr>
        <w:color w:val="000000"/>
      </w:rPr>
    </w:pPr>
  </w:p>
  <w:p w14:paraId="2F2522A3" w14:textId="77777777" w:rsidR="0006130F" w:rsidRDefault="0006130F">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2810" w14:textId="77777777" w:rsidR="0006130F" w:rsidRDefault="00000000">
    <w:pPr>
      <w:pBdr>
        <w:top w:val="nil"/>
        <w:left w:val="nil"/>
        <w:bottom w:val="nil"/>
        <w:right w:val="nil"/>
        <w:between w:val="nil"/>
      </w:pBdr>
      <w:tabs>
        <w:tab w:val="center" w:pos="4252"/>
        <w:tab w:val="right" w:pos="8504"/>
      </w:tabs>
      <w:ind w:left="-567"/>
      <w:rPr>
        <w:color w:val="000000"/>
      </w:rPr>
    </w:pPr>
    <w:r>
      <w:rPr>
        <w:noProof/>
      </w:rPr>
      <w:drawing>
        <wp:anchor distT="0" distB="0" distL="114300" distR="114300" simplePos="0" relativeHeight="251659264" behindDoc="0" locked="0" layoutInCell="1" hidden="0" allowOverlap="1" wp14:anchorId="605B8BA0" wp14:editId="731B5E63">
          <wp:simplePos x="0" y="0"/>
          <wp:positionH relativeFrom="column">
            <wp:posOffset>-406362</wp:posOffset>
          </wp:positionH>
          <wp:positionV relativeFrom="paragraph">
            <wp:posOffset>-19050</wp:posOffset>
          </wp:positionV>
          <wp:extent cx="3573780" cy="774846"/>
          <wp:effectExtent l="0" t="0" r="0" b="0"/>
          <wp:wrapNone/>
          <wp:docPr id="7894473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573780" cy="774846"/>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41B401B" wp14:editId="0477255A">
          <wp:simplePos x="0" y="0"/>
          <wp:positionH relativeFrom="column">
            <wp:posOffset>5499056</wp:posOffset>
          </wp:positionH>
          <wp:positionV relativeFrom="paragraph">
            <wp:posOffset>-17779</wp:posOffset>
          </wp:positionV>
          <wp:extent cx="614289" cy="650123"/>
          <wp:effectExtent l="0" t="0" r="0" b="0"/>
          <wp:wrapNone/>
          <wp:docPr id="789447392" name="image2.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Forma&#10;&#10;El contenido generado por IA puede ser incorrecto."/>
                  <pic:cNvPicPr preferRelativeResize="0"/>
                </pic:nvPicPr>
                <pic:blipFill>
                  <a:blip r:embed="rId2"/>
                  <a:srcRect/>
                  <a:stretch>
                    <a:fillRect/>
                  </a:stretch>
                </pic:blipFill>
                <pic:spPr>
                  <a:xfrm>
                    <a:off x="0" y="0"/>
                    <a:ext cx="614289" cy="650123"/>
                  </a:xfrm>
                  <a:prstGeom prst="rect">
                    <a:avLst/>
                  </a:prstGeom>
                  <a:ln/>
                </pic:spPr>
              </pic:pic>
            </a:graphicData>
          </a:graphic>
        </wp:anchor>
      </w:drawing>
    </w:r>
  </w:p>
  <w:p w14:paraId="2895A94F" w14:textId="77777777" w:rsidR="0006130F" w:rsidRDefault="0006130F">
    <w:pPr>
      <w:pBdr>
        <w:top w:val="nil"/>
        <w:left w:val="nil"/>
        <w:bottom w:val="nil"/>
        <w:right w:val="nil"/>
        <w:between w:val="nil"/>
      </w:pBdr>
      <w:tabs>
        <w:tab w:val="center" w:pos="4252"/>
        <w:tab w:val="right" w:pos="8504"/>
      </w:tabs>
      <w:rPr>
        <w:color w:val="000000"/>
      </w:rPr>
    </w:pPr>
  </w:p>
  <w:p w14:paraId="108CF7B8" w14:textId="77777777" w:rsidR="0006130F" w:rsidRDefault="0006130F">
    <w:pPr>
      <w:pBdr>
        <w:top w:val="nil"/>
        <w:left w:val="nil"/>
        <w:bottom w:val="nil"/>
        <w:right w:val="nil"/>
        <w:between w:val="nil"/>
      </w:pBdr>
      <w:tabs>
        <w:tab w:val="center" w:pos="4252"/>
        <w:tab w:val="right" w:pos="8504"/>
      </w:tabs>
      <w:rPr>
        <w:color w:val="000000"/>
      </w:rPr>
    </w:pPr>
  </w:p>
  <w:p w14:paraId="0B081448" w14:textId="77777777" w:rsidR="0006130F" w:rsidRDefault="0006130F">
    <w:pPr>
      <w:pBdr>
        <w:top w:val="nil"/>
        <w:left w:val="nil"/>
        <w:bottom w:val="nil"/>
        <w:right w:val="nil"/>
        <w:between w:val="nil"/>
      </w:pBdr>
      <w:tabs>
        <w:tab w:val="center" w:pos="4252"/>
        <w:tab w:val="right" w:pos="8504"/>
      </w:tabs>
      <w:rPr>
        <w:color w:val="000000"/>
      </w:rPr>
    </w:pPr>
  </w:p>
  <w:p w14:paraId="4FFEB7BE" w14:textId="77777777" w:rsidR="0006130F" w:rsidRDefault="0006130F">
    <w:pPr>
      <w:pBdr>
        <w:top w:val="nil"/>
        <w:left w:val="nil"/>
        <w:bottom w:val="nil"/>
        <w:right w:val="nil"/>
        <w:between w:val="nil"/>
      </w:pBdr>
      <w:tabs>
        <w:tab w:val="center" w:pos="4252"/>
        <w:tab w:val="right" w:pos="8504"/>
      </w:tabs>
      <w:rPr>
        <w:color w:val="000000"/>
      </w:rPr>
    </w:pPr>
  </w:p>
  <w:p w14:paraId="6A9A3912" w14:textId="77777777" w:rsidR="0006130F" w:rsidRDefault="0006130F">
    <w:pPr>
      <w:pBdr>
        <w:top w:val="nil"/>
        <w:left w:val="nil"/>
        <w:bottom w:val="nil"/>
        <w:right w:val="nil"/>
        <w:between w:val="nil"/>
      </w:pBdr>
      <w:tabs>
        <w:tab w:val="center" w:pos="4252"/>
        <w:tab w:val="right" w:pos="8504"/>
        <w:tab w:val="center" w:pos="9498"/>
      </w:tabs>
      <w:ind w:hanging="567"/>
      <w:rPr>
        <w:b/>
        <w:color w:val="575756"/>
        <w:sz w:val="16"/>
        <w:szCs w:val="16"/>
      </w:rPr>
    </w:pPr>
  </w:p>
  <w:p w14:paraId="63CC7457" w14:textId="77777777" w:rsidR="006B2940" w:rsidRDefault="006B2940" w:rsidP="006B2940">
    <w:pPr>
      <w:pStyle w:val="Encabezado"/>
      <w:tabs>
        <w:tab w:val="clear" w:pos="4252"/>
        <w:tab w:val="center" w:pos="9498"/>
      </w:tabs>
      <w:ind w:left="-567"/>
      <w:rPr>
        <w:b/>
        <w:color w:val="575756"/>
        <w:sz w:val="16"/>
        <w:szCs w:val="16"/>
      </w:rPr>
    </w:pPr>
    <w:r>
      <w:rPr>
        <w:b/>
        <w:color w:val="575756"/>
        <w:sz w:val="16"/>
        <w:szCs w:val="16"/>
      </w:rPr>
      <w:t>DIRECCIÓN DE ALIANZAS PARA EL DESARROLLO SOSTENIBLE E INNOVACIÓN</w:t>
    </w:r>
  </w:p>
  <w:p w14:paraId="359822DF" w14:textId="77777777" w:rsidR="006B2940" w:rsidRPr="00553573" w:rsidRDefault="006B2940" w:rsidP="006B2940">
    <w:pPr>
      <w:pStyle w:val="Encabezado"/>
      <w:tabs>
        <w:tab w:val="clear" w:pos="4252"/>
        <w:tab w:val="center" w:pos="9498"/>
      </w:tabs>
      <w:ind w:left="-567"/>
      <w:rPr>
        <w:b/>
        <w:color w:val="575756"/>
        <w:sz w:val="16"/>
        <w:szCs w:val="16"/>
      </w:rPr>
    </w:pPr>
    <w:r>
      <w:rPr>
        <w:b/>
        <w:color w:val="575756"/>
        <w:sz w:val="16"/>
        <w:szCs w:val="16"/>
      </w:rPr>
      <w:t xml:space="preserve">SUBDIRECCIÓN </w:t>
    </w:r>
    <w:r w:rsidRPr="00E404CC">
      <w:rPr>
        <w:b/>
        <w:color w:val="575756"/>
        <w:sz w:val="16"/>
        <w:szCs w:val="16"/>
      </w:rPr>
      <w:t>DE</w:t>
    </w:r>
    <w:r>
      <w:rPr>
        <w:b/>
        <w:color w:val="575756"/>
        <w:sz w:val="16"/>
        <w:szCs w:val="16"/>
      </w:rPr>
      <w:t xml:space="preserve"> ONGD Y SOCIEDAD CIVIL</w:t>
    </w:r>
  </w:p>
  <w:p w14:paraId="111167EC" w14:textId="77777777" w:rsidR="006B2940" w:rsidRDefault="006B2940">
    <w:pPr>
      <w:pBdr>
        <w:top w:val="nil"/>
        <w:left w:val="nil"/>
        <w:bottom w:val="nil"/>
        <w:right w:val="nil"/>
        <w:between w:val="nil"/>
      </w:pBdr>
      <w:tabs>
        <w:tab w:val="center" w:pos="4252"/>
        <w:tab w:val="right" w:pos="8504"/>
        <w:tab w:val="center" w:pos="9498"/>
      </w:tabs>
      <w:ind w:hanging="567"/>
      <w:rPr>
        <w:b/>
        <w:color w:val="575756"/>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30F"/>
    <w:rsid w:val="0006130F"/>
    <w:rsid w:val="0006762C"/>
    <w:rsid w:val="00090D3F"/>
    <w:rsid w:val="000A4BAE"/>
    <w:rsid w:val="000B6B02"/>
    <w:rsid w:val="000C5EB8"/>
    <w:rsid w:val="00111056"/>
    <w:rsid w:val="00263235"/>
    <w:rsid w:val="00275DBD"/>
    <w:rsid w:val="00351DD3"/>
    <w:rsid w:val="00360FA4"/>
    <w:rsid w:val="003A4D64"/>
    <w:rsid w:val="003A56F1"/>
    <w:rsid w:val="00434DDC"/>
    <w:rsid w:val="00442123"/>
    <w:rsid w:val="004E22A5"/>
    <w:rsid w:val="006108F9"/>
    <w:rsid w:val="006B2940"/>
    <w:rsid w:val="00704AFB"/>
    <w:rsid w:val="008E4ECD"/>
    <w:rsid w:val="00922508"/>
    <w:rsid w:val="00975BB9"/>
    <w:rsid w:val="00982805"/>
    <w:rsid w:val="009A2E5B"/>
    <w:rsid w:val="00A162C8"/>
    <w:rsid w:val="00A23F1E"/>
    <w:rsid w:val="00A325C8"/>
    <w:rsid w:val="00AE7EF2"/>
    <w:rsid w:val="00B608F6"/>
    <w:rsid w:val="00B8427A"/>
    <w:rsid w:val="00C1400F"/>
    <w:rsid w:val="00C556CC"/>
    <w:rsid w:val="00C86E0D"/>
    <w:rsid w:val="00CF2497"/>
    <w:rsid w:val="00D01F3F"/>
    <w:rsid w:val="00E360F7"/>
    <w:rsid w:val="00E9671A"/>
    <w:rsid w:val="00EA5107"/>
    <w:rsid w:val="00FE3A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D0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Arial Narrow" w:eastAsia="Arial Narrow" w:hAnsi="Arial Narrow" w:cs="Arial Narrow"/>
      <w:b/>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deglobo">
    <w:name w:val="Balloon Text"/>
    <w:basedOn w:val="Normal"/>
    <w:semiHidden/>
    <w:rsid w:val="007705FB"/>
    <w:rPr>
      <w:rFonts w:ascii="Tahoma" w:hAnsi="Tahoma" w:cs="Tahoma"/>
      <w:sz w:val="16"/>
      <w:szCs w:val="16"/>
    </w:rPr>
  </w:style>
  <w:style w:type="paragraph" w:customStyle="1" w:styleId="TEXTONORMAL">
    <w:name w:val="TEXTO NORMAL"/>
    <w:basedOn w:val="Normal"/>
    <w:rsid w:val="00DF4673"/>
    <w:pPr>
      <w:spacing w:before="60" w:after="60" w:line="288" w:lineRule="auto"/>
      <w:ind w:left="567" w:right="737"/>
      <w:jc w:val="both"/>
    </w:pPr>
    <w:rPr>
      <w:sz w:val="22"/>
      <w:szCs w:val="22"/>
    </w:rPr>
  </w:style>
  <w:style w:type="character" w:styleId="Hipervnculo">
    <w:name w:val="Hyperlink"/>
    <w:rsid w:val="003C336C"/>
    <w:rPr>
      <w:color w:val="0000FF"/>
      <w:u w:val="single"/>
    </w:rPr>
  </w:style>
  <w:style w:type="paragraph" w:customStyle="1" w:styleId="FIRMA">
    <w:name w:val="FIRMA"/>
    <w:basedOn w:val="TEXTONORMAL"/>
    <w:rsid w:val="00DF4673"/>
    <w:pPr>
      <w:jc w:val="center"/>
    </w:pPr>
  </w:style>
  <w:style w:type="character" w:styleId="Nmerodepgina">
    <w:name w:val="page number"/>
    <w:basedOn w:val="Fuentedeprrafopredeter"/>
    <w:rsid w:val="00586258"/>
  </w:style>
  <w:style w:type="character" w:customStyle="1" w:styleId="PiedepginaCar">
    <w:name w:val="Pie de página Car"/>
    <w:link w:val="Piedepgina"/>
    <w:rsid w:val="00B53A0B"/>
    <w:rPr>
      <w:rFonts w:ascii="Arial" w:hAnsi="Arial"/>
    </w:rPr>
  </w:style>
  <w:style w:type="table" w:styleId="Tablaconcuadrcula">
    <w:name w:val="Table Grid"/>
    <w:basedOn w:val="Tablanormal"/>
    <w:rsid w:val="00E23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8E4A45"/>
    <w:rPr>
      <w:rFonts w:ascii="Tahoma" w:hAnsi="Tahoma" w:cs="Tahoma"/>
      <w:sz w:val="16"/>
      <w:szCs w:val="16"/>
    </w:rPr>
  </w:style>
  <w:style w:type="character" w:customStyle="1" w:styleId="MapadeldocumentoCar">
    <w:name w:val="Mapa del documento Car"/>
    <w:link w:val="Mapadeldocumento"/>
    <w:rsid w:val="008E4A45"/>
    <w:rPr>
      <w:rFonts w:ascii="Tahoma" w:hAnsi="Tahoma" w:cs="Tahoma"/>
      <w:sz w:val="16"/>
      <w:szCs w:val="16"/>
    </w:rPr>
  </w:style>
  <w:style w:type="character" w:customStyle="1" w:styleId="EncabezadoCar">
    <w:name w:val="Encabezado Car"/>
    <w:link w:val="Encabezado"/>
    <w:uiPriority w:val="99"/>
    <w:rsid w:val="00647F16"/>
    <w:rPr>
      <w:rFonts w:ascii="Arial" w:hAnsi="Arial"/>
    </w:rPr>
  </w:style>
  <w:style w:type="character" w:styleId="nfasis">
    <w:name w:val="Emphasis"/>
    <w:qFormat/>
    <w:rsid w:val="00ED49FB"/>
    <w:rPr>
      <w:i/>
      <w:iCs/>
    </w:rPr>
  </w:style>
  <w:style w:type="character" w:customStyle="1" w:styleId="SubttuloCar">
    <w:name w:val="Subtítulo Car"/>
    <w:rsid w:val="00ED49FB"/>
    <w:rPr>
      <w:rFonts w:ascii="Cambria" w:eastAsia="Times New Roman" w:hAnsi="Cambria" w:cs="Times New Roman"/>
      <w:sz w:val="24"/>
      <w:szCs w:val="24"/>
    </w:rPr>
  </w:style>
  <w:style w:type="character" w:styleId="Textoennegrita">
    <w:name w:val="Strong"/>
    <w:qFormat/>
    <w:rsid w:val="00ED49FB"/>
    <w:rPr>
      <w:b/>
      <w:bCs/>
    </w:rPr>
  </w:style>
  <w:style w:type="paragraph" w:styleId="Sinespaciado">
    <w:name w:val="No Spacing"/>
    <w:uiPriority w:val="1"/>
    <w:qFormat/>
    <w:rsid w:val="00ED49FB"/>
  </w:style>
  <w:style w:type="paragraph" w:customStyle="1" w:styleId="EncabezadoMaec">
    <w:name w:val="Encabezado Maec"/>
    <w:qFormat/>
    <w:rsid w:val="00CB6E3B"/>
    <w:pPr>
      <w:framePr w:hSpace="142" w:wrap="around" w:vAnchor="page" w:hAnchor="page" w:x="455" w:y="795"/>
      <w:spacing w:line="120" w:lineRule="atLeast"/>
      <w:ind w:right="210"/>
      <w:suppressOverlap/>
    </w:pPr>
    <w:rPr>
      <w:rFonts w:eastAsia="Calibri"/>
      <w:kern w:val="18"/>
      <w:position w:val="-12"/>
    </w:rPr>
  </w:style>
  <w:style w:type="paragraph" w:customStyle="1" w:styleId="EncabezadoAECID">
    <w:name w:val="Encabezado AECID"/>
    <w:qFormat/>
    <w:rsid w:val="003C1777"/>
    <w:pPr>
      <w:framePr w:hSpace="142" w:wrap="around" w:vAnchor="page" w:hAnchor="page" w:x="455" w:y="795"/>
      <w:shd w:val="pct15" w:color="auto" w:fill="EEECE1"/>
      <w:spacing w:line="160" w:lineRule="exact"/>
      <w:suppressOverlap/>
    </w:pPr>
    <w:rPr>
      <w:rFonts w:eastAsia="Calibri"/>
      <w:caps/>
      <w:sz w:val="14"/>
    </w:rPr>
  </w:style>
  <w:style w:type="paragraph" w:customStyle="1" w:styleId="EncabezadoAECID2">
    <w:name w:val="Encabezado AECID 2"/>
    <w:qFormat/>
    <w:rsid w:val="00FF484A"/>
    <w:pPr>
      <w:spacing w:line="160" w:lineRule="exact"/>
    </w:pPr>
    <w:rPr>
      <w:rFonts w:eastAsia="Calibri"/>
      <w:caps/>
      <w:sz w:val="14"/>
    </w:rPr>
  </w:style>
  <w:style w:type="paragraph" w:customStyle="1" w:styleId="Sintexto">
    <w:name w:val="Sintexto"/>
    <w:basedOn w:val="Encabezado"/>
    <w:qFormat/>
    <w:rsid w:val="003124A1"/>
    <w:pPr>
      <w:spacing w:line="24" w:lineRule="exact"/>
      <w:ind w:left="567" w:right="851"/>
    </w:pPr>
  </w:style>
  <w:style w:type="paragraph" w:customStyle="1" w:styleId="Piepginacuadrocorreo">
    <w:name w:val="Pie página cuadro correo"/>
    <w:qFormat/>
    <w:rsid w:val="00FF484A"/>
    <w:pPr>
      <w:framePr w:hSpace="142" w:wrap="around" w:vAnchor="page" w:hAnchor="page" w:yAlign="bottom"/>
      <w:spacing w:line="200" w:lineRule="atLeast"/>
      <w:suppressOverlap/>
      <w:jc w:val="center"/>
    </w:pPr>
    <w:rPr>
      <w:caps/>
      <w:sz w:val="14"/>
      <w:szCs w:val="14"/>
    </w:rPr>
  </w:style>
  <w:style w:type="paragraph" w:customStyle="1" w:styleId="Piepginacorreoelec">
    <w:name w:val="Pie página correo elec"/>
    <w:qFormat/>
    <w:rsid w:val="00FF484A"/>
    <w:pPr>
      <w:framePr w:hSpace="142" w:wrap="around" w:vAnchor="page" w:hAnchor="page" w:yAlign="bottom"/>
      <w:ind w:left="85"/>
      <w:suppressOverlap/>
    </w:pPr>
    <w:rPr>
      <w:sz w:val="14"/>
      <w:szCs w:val="14"/>
    </w:rPr>
  </w:style>
  <w:style w:type="paragraph" w:customStyle="1" w:styleId="piepginadireccin">
    <w:name w:val="pie página dirección"/>
    <w:qFormat/>
    <w:rsid w:val="00FF484A"/>
    <w:pPr>
      <w:framePr w:hSpace="142" w:wrap="around" w:vAnchor="page" w:hAnchor="page" w:yAlign="bottom"/>
      <w:suppressOverlap/>
    </w:pPr>
    <w:rPr>
      <w:sz w:val="14"/>
      <w:szCs w:val="14"/>
    </w:rPr>
  </w:style>
  <w:style w:type="paragraph" w:customStyle="1" w:styleId="PiepginaMaec">
    <w:name w:val="Pie página Maec"/>
    <w:qFormat/>
    <w:rsid w:val="00FF484A"/>
    <w:pPr>
      <w:framePr w:hSpace="142" w:wrap="around" w:vAnchor="page" w:hAnchor="page" w:yAlign="bottom"/>
      <w:suppressOverlap/>
    </w:pPr>
    <w:rPr>
      <w:sz w:val="12"/>
      <w:szCs w:val="12"/>
    </w:rPr>
  </w:style>
  <w:style w:type="paragraph" w:customStyle="1" w:styleId="piepginaAECID">
    <w:name w:val="pie página AECID"/>
    <w:qFormat/>
    <w:rsid w:val="00FF484A"/>
    <w:pPr>
      <w:framePr w:hSpace="142" w:wrap="around" w:vAnchor="page" w:hAnchor="page" w:yAlign="bottom"/>
      <w:suppressOverlap/>
    </w:pPr>
    <w:rPr>
      <w:noProof/>
    </w:rPr>
  </w:style>
  <w:style w:type="paragraph" w:customStyle="1" w:styleId="piepgina2">
    <w:name w:val="pie página 2"/>
    <w:qFormat/>
    <w:rsid w:val="00FF484A"/>
  </w:style>
  <w:style w:type="paragraph" w:customStyle="1" w:styleId="Encabezado2">
    <w:name w:val="Encabezado 2"/>
    <w:qFormat/>
    <w:rsid w:val="00FF484A"/>
    <w:pPr>
      <w:framePr w:hSpace="142" w:wrap="around" w:vAnchor="page" w:hAnchor="page" w:yAlign="top"/>
    </w:pPr>
    <w:rPr>
      <w:rFonts w:ascii="Gill Sans MT" w:hAnsi="Gill Sans MT"/>
      <w:sz w:val="10"/>
      <w:szCs w:val="10"/>
    </w:rPr>
  </w:style>
  <w:style w:type="paragraph" w:customStyle="1" w:styleId="Encabezado3">
    <w:name w:val="Encabezado 3"/>
    <w:qFormat/>
    <w:rsid w:val="00A30E73"/>
    <w:pPr>
      <w:spacing w:after="1000"/>
    </w:pPr>
  </w:style>
  <w:style w:type="paragraph" w:customStyle="1" w:styleId="sellos">
    <w:name w:val="sellos"/>
    <w:qFormat/>
    <w:rsid w:val="00A30E73"/>
    <w:pPr>
      <w:framePr w:hSpace="142" w:wrap="around" w:vAnchor="text" w:hAnchor="page" w:xAlign="right" w:y="285"/>
    </w:pPr>
  </w:style>
  <w:style w:type="paragraph" w:customStyle="1" w:styleId="Datos">
    <w:name w:val="Datos"/>
    <w:qFormat/>
    <w:rsid w:val="00A30E73"/>
    <w:pPr>
      <w:framePr w:hSpace="142" w:wrap="around" w:vAnchor="text" w:hAnchor="page" w:x="1" w:y="58"/>
      <w:tabs>
        <w:tab w:val="left" w:pos="4252"/>
      </w:tabs>
      <w:ind w:left="57"/>
      <w:suppressOverlap/>
    </w:pPr>
  </w:style>
  <w:style w:type="paragraph" w:customStyle="1" w:styleId="Sintexto0">
    <w:name w:val="Sin texto"/>
    <w:qFormat/>
    <w:rsid w:val="00F64AC9"/>
    <w:rPr>
      <w:sz w:val="22"/>
      <w:szCs w:val="22"/>
    </w:rPr>
  </w:style>
  <w:style w:type="paragraph" w:customStyle="1" w:styleId="piepgina3">
    <w:name w:val="pie página 3"/>
    <w:qFormat/>
    <w:rsid w:val="00AD564F"/>
    <w:rPr>
      <w:rFonts w:ascii="Arial Narrow" w:hAnsi="Arial Narrow"/>
      <w:color w:val="FFFFFF"/>
      <w:spacing w:val="20"/>
    </w:rPr>
  </w:style>
  <w:style w:type="paragraph" w:customStyle="1" w:styleId="titulonotainterior">
    <w:name w:val="titulo nota interior"/>
    <w:qFormat/>
    <w:rsid w:val="00AD564F"/>
    <w:pPr>
      <w:framePr w:hSpace="142" w:wrap="around" w:vAnchor="text" w:hAnchor="page" w:x="1" w:y="58"/>
      <w:spacing w:before="200"/>
      <w:ind w:left="170"/>
      <w:suppressOverlap/>
      <w:jc w:val="both"/>
    </w:pPr>
    <w:rPr>
      <w:b/>
      <w:spacing w:val="160"/>
      <w:kern w:val="16"/>
    </w:rPr>
  </w:style>
  <w:style w:type="character" w:styleId="Mencinsinresolver">
    <w:name w:val="Unresolved Mention"/>
    <w:basedOn w:val="Fuentedeprrafopredeter"/>
    <w:uiPriority w:val="99"/>
    <w:semiHidden/>
    <w:unhideWhenUsed/>
    <w:rsid w:val="006C45DA"/>
    <w:rPr>
      <w:color w:val="605E5C"/>
      <w:shd w:val="clear" w:color="auto" w:fill="E1DFDD"/>
    </w:rPr>
  </w:style>
  <w:style w:type="character" w:styleId="Hipervnculovisitado">
    <w:name w:val="FollowedHyperlink"/>
    <w:basedOn w:val="Fuentedeprrafopredeter"/>
    <w:semiHidden/>
    <w:unhideWhenUsed/>
    <w:rsid w:val="00306744"/>
    <w:rPr>
      <w:color w:val="800080" w:themeColor="followedHyperlink"/>
      <w:u w:val="single"/>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onotapie">
    <w:name w:val="footnote text"/>
    <w:basedOn w:val="Normal"/>
    <w:link w:val="TextonotapieCar"/>
    <w:semiHidden/>
    <w:rsid w:val="003A56F1"/>
    <w:rPr>
      <w:rFonts w:ascii="Times New Roman" w:eastAsia="Times New Roman" w:hAnsi="Times New Roman" w:cs="Times New Roman"/>
      <w:lang w:val="es-ES_tradnl"/>
    </w:rPr>
  </w:style>
  <w:style w:type="character" w:customStyle="1" w:styleId="TextonotapieCar">
    <w:name w:val="Texto nota pie Car"/>
    <w:basedOn w:val="Fuentedeprrafopredeter"/>
    <w:link w:val="Textonotapie"/>
    <w:semiHidden/>
    <w:rsid w:val="003A56F1"/>
    <w:rPr>
      <w:rFonts w:ascii="Times New Roman" w:eastAsia="Times New Roman" w:hAnsi="Times New Roman" w:cs="Times New Roman"/>
      <w:lang w:val="es-ES_tradnl"/>
    </w:rPr>
  </w:style>
  <w:style w:type="character" w:styleId="Refdenotaalpie">
    <w:name w:val="footnote reference"/>
    <w:basedOn w:val="Fuentedeprrafopredeter"/>
    <w:semiHidden/>
    <w:unhideWhenUsed/>
    <w:rsid w:val="00C140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gmJHoGaty1OPipS4q2I/BiqizQ==">CgMxLjA4AHIhMXZEMEExTGpraXdybl9xSEFkdUFUeWNqM2xVb3B2b094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Words>
  <Characters>662</Characters>
  <Application>Microsoft Office Word</Application>
  <DocSecurity>0</DocSecurity>
  <Lines>5</Lines>
  <Paragraphs>1</Paragraphs>
  <ScaleCrop>false</ScaleCrop>
  <Company/>
  <LinksUpToDate>false</LinksUpToDate>
  <CharactersWithSpaces>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2025-11-05T12:54:00Z</dcterms:created>
  <dcterms:modified xsi:type="dcterms:W3CDTF">2025-11-05T14:21:00Z</dcterms:modified>
</cp:coreProperties>
</file>