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3BA1" w:rsidP="3F67ED9D" w:rsidRDefault="000B3BA1" w14:paraId="3B4B7E88" w14:textId="2B54E64E">
      <w:pPr>
        <w:pStyle w:val="Cuerpo"/>
        <w:spacing w:after="120" w:line="240" w:lineRule="auto"/>
        <w:jc w:val="center"/>
        <w:rPr>
          <w:rStyle w:val="Ninguno"/>
          <w:rFonts w:ascii="Calibri" w:hAnsi="Calibri" w:eastAsia="Calibri" w:cs="Calibri"/>
          <w:b/>
          <w:bCs/>
          <w:lang w:val="es-PE"/>
        </w:rPr>
      </w:pPr>
      <w:r w:rsidRPr="3F67ED9D">
        <w:rPr>
          <w:rStyle w:val="Ninguno"/>
          <w:rFonts w:ascii="Calibri" w:hAnsi="Calibri" w:eastAsia="Calibri" w:cs="Calibri"/>
          <w:b/>
          <w:bCs/>
          <w:lang w:val="es-PE"/>
        </w:rPr>
        <w:t xml:space="preserve">Residencia </w:t>
      </w:r>
      <w:r w:rsidRPr="3F67ED9D" w:rsidR="00C16CC1">
        <w:rPr>
          <w:rStyle w:val="Ninguno"/>
          <w:rFonts w:ascii="Calibri" w:hAnsi="Calibri" w:eastAsia="Calibri" w:cs="Calibri"/>
          <w:b/>
          <w:bCs/>
          <w:lang w:val="es-PE"/>
        </w:rPr>
        <w:t xml:space="preserve">artística </w:t>
      </w:r>
      <w:r w:rsidRPr="3F67ED9D" w:rsidR="682EE999">
        <w:rPr>
          <w:rStyle w:val="Ninguno"/>
          <w:rFonts w:ascii="Calibri" w:hAnsi="Calibri" w:eastAsia="Calibri" w:cs="Calibri"/>
          <w:b/>
          <w:bCs/>
          <w:lang w:val="es-PE"/>
        </w:rPr>
        <w:t xml:space="preserve">FADIS 2025 </w:t>
      </w:r>
    </w:p>
    <w:p w:rsidRPr="000B3BA1" w:rsidR="000B3BA1" w:rsidP="3F67ED9D" w:rsidRDefault="18E36692" w14:paraId="0A11983F" w14:textId="3D1FC507">
      <w:pPr>
        <w:pStyle w:val="Cuerpo"/>
        <w:spacing w:after="120"/>
        <w:rPr>
          <w:rStyle w:val="Ninguno"/>
          <w:rFonts w:ascii="Calibri" w:hAnsi="Calibri" w:eastAsia="Calibri" w:cs="Calibri"/>
          <w:lang w:val="es-PE"/>
        </w:rPr>
      </w:pPr>
      <w:r w:rsidRPr="607F853D" w:rsidR="18E36692">
        <w:rPr>
          <w:rStyle w:val="Ninguno"/>
          <w:rFonts w:ascii="Calibri" w:hAnsi="Calibri" w:eastAsia="Calibri" w:cs="Calibri"/>
          <w:lang w:val="es-PE"/>
        </w:rPr>
        <w:t xml:space="preserve">Como parte de las actividades </w:t>
      </w:r>
      <w:r w:rsidRPr="607F853D" w:rsidR="0E2E2CCF">
        <w:rPr>
          <w:rStyle w:val="Ninguno"/>
          <w:rFonts w:ascii="Calibri" w:hAnsi="Calibri" w:eastAsia="Calibri" w:cs="Calibri"/>
          <w:lang w:val="es-PE"/>
        </w:rPr>
        <w:t>que se</w:t>
      </w:r>
      <w:r w:rsidRPr="607F853D" w:rsidR="18E36692">
        <w:rPr>
          <w:rStyle w:val="Ninguno"/>
          <w:rFonts w:ascii="Calibri" w:hAnsi="Calibri" w:eastAsia="Calibri" w:cs="Calibri"/>
          <w:lang w:val="es-PE"/>
        </w:rPr>
        <w:t xml:space="preserve"> realizar</w:t>
      </w:r>
      <w:r w:rsidRPr="607F853D" w:rsidR="3EE31C7D">
        <w:rPr>
          <w:rStyle w:val="Ninguno"/>
          <w:rFonts w:ascii="Calibri" w:hAnsi="Calibri" w:eastAsia="Calibri" w:cs="Calibri"/>
          <w:lang w:val="es-PE"/>
        </w:rPr>
        <w:t>án</w:t>
      </w:r>
      <w:r w:rsidRPr="607F853D" w:rsidR="18E36692">
        <w:rPr>
          <w:rStyle w:val="Ninguno"/>
          <w:rFonts w:ascii="Calibri" w:hAnsi="Calibri" w:eastAsia="Calibri" w:cs="Calibri"/>
          <w:lang w:val="es-PE"/>
        </w:rPr>
        <w:t xml:space="preserve"> en el Festival de </w:t>
      </w:r>
      <w:r w:rsidRPr="607F853D" w:rsidR="0876E5D4">
        <w:rPr>
          <w:rStyle w:val="Ninguno"/>
          <w:rFonts w:ascii="Calibri" w:hAnsi="Calibri" w:eastAsia="Calibri" w:cs="Calibri"/>
          <w:lang w:val="es-PE"/>
        </w:rPr>
        <w:t>A</w:t>
      </w:r>
      <w:r w:rsidRPr="607F853D" w:rsidR="18E36692">
        <w:rPr>
          <w:rStyle w:val="Ninguno"/>
          <w:rFonts w:ascii="Calibri" w:hAnsi="Calibri" w:eastAsia="Calibri" w:cs="Calibri"/>
          <w:lang w:val="es-PE"/>
        </w:rPr>
        <w:t xml:space="preserve">rtes y </w:t>
      </w:r>
      <w:r w:rsidRPr="607F853D" w:rsidR="38B747FF">
        <w:rPr>
          <w:rStyle w:val="Ninguno"/>
          <w:rFonts w:ascii="Calibri" w:hAnsi="Calibri" w:eastAsia="Calibri" w:cs="Calibri"/>
          <w:lang w:val="es-PE"/>
        </w:rPr>
        <w:t>D</w:t>
      </w:r>
      <w:r w:rsidRPr="607F853D" w:rsidR="18E36692">
        <w:rPr>
          <w:rStyle w:val="Ninguno"/>
          <w:rFonts w:ascii="Calibri" w:hAnsi="Calibri" w:eastAsia="Calibri" w:cs="Calibri"/>
          <w:lang w:val="es-PE"/>
        </w:rPr>
        <w:t xml:space="preserve">iscapacidad 2025 (FADIS), </w:t>
      </w:r>
      <w:r w:rsidRPr="607F853D" w:rsidR="00C676BE">
        <w:rPr>
          <w:rStyle w:val="Ninguno"/>
          <w:rFonts w:ascii="Calibri" w:hAnsi="Calibri" w:eastAsia="Calibri" w:cs="Calibri"/>
          <w:lang w:val="es-PE"/>
        </w:rPr>
        <w:t xml:space="preserve">la asociación </w:t>
      </w:r>
      <w:r w:rsidRPr="607F853D" w:rsidR="18E36692">
        <w:rPr>
          <w:rStyle w:val="Ninguno"/>
          <w:rFonts w:ascii="Calibri" w:hAnsi="Calibri" w:eastAsia="Calibri" w:cs="Calibri"/>
          <w:lang w:val="es-PE"/>
        </w:rPr>
        <w:t xml:space="preserve">Capaz y el CCE Lima convocan a artistas con y sin discapacidad a una residencia escénica que </w:t>
      </w:r>
      <w:r w:rsidRPr="607F853D" w:rsidR="2C0C72D2">
        <w:rPr>
          <w:rStyle w:val="Ninguno"/>
          <w:rFonts w:ascii="Calibri" w:hAnsi="Calibri" w:eastAsia="Calibri" w:cs="Calibri"/>
          <w:lang w:val="es-PE"/>
        </w:rPr>
        <w:t xml:space="preserve">tendrán lugar </w:t>
      </w:r>
      <w:r w:rsidRPr="607F853D" w:rsidR="18E36692">
        <w:rPr>
          <w:rStyle w:val="Ninguno"/>
          <w:rFonts w:ascii="Calibri" w:hAnsi="Calibri" w:eastAsia="Calibri" w:cs="Calibri"/>
          <w:lang w:val="es-PE"/>
        </w:rPr>
        <w:t xml:space="preserve">en septiembre y octubre en Lima, Perú. </w:t>
      </w:r>
    </w:p>
    <w:p w:rsidRPr="000B3BA1" w:rsidR="000B3BA1" w:rsidP="3F67ED9D" w:rsidRDefault="6735F820" w14:paraId="1387DD7C" w14:textId="25E231AE">
      <w:pPr>
        <w:pStyle w:val="Cuerpo"/>
        <w:spacing w:after="120"/>
        <w:rPr>
          <w:rStyle w:val="Ninguno"/>
          <w:rFonts w:ascii="Calibri" w:hAnsi="Calibri" w:eastAsia="Calibri" w:cs="Calibri"/>
          <w:lang w:val="es-PE"/>
        </w:rPr>
      </w:pPr>
      <w:r w:rsidRPr="3DBE92D6" w:rsidR="4EB424E7">
        <w:rPr>
          <w:rStyle w:val="Ninguno"/>
          <w:rFonts w:ascii="Calibri" w:hAnsi="Calibri" w:eastAsia="Calibri" w:cs="Calibri"/>
          <w:lang w:val="es-PE"/>
        </w:rPr>
        <w:t xml:space="preserve">La </w:t>
      </w:r>
      <w:r w:rsidRPr="3DBE92D6" w:rsidR="4EB424E7">
        <w:rPr>
          <w:rStyle w:val="Ninguno"/>
          <w:rFonts w:ascii="Calibri" w:hAnsi="Calibri" w:eastAsia="Calibri" w:cs="Calibri"/>
          <w:lang w:val="es-PE"/>
        </w:rPr>
        <w:t>r</w:t>
      </w:r>
      <w:r w:rsidRPr="3DBE92D6" w:rsidR="02DB4CBF">
        <w:rPr>
          <w:rStyle w:val="Ninguno"/>
          <w:rFonts w:ascii="Calibri" w:hAnsi="Calibri" w:eastAsia="Calibri" w:cs="Calibri"/>
          <w:lang w:val="es-PE"/>
        </w:rPr>
        <w:t xml:space="preserve">esidencia </w:t>
      </w:r>
      <w:r w:rsidRPr="3DBE92D6" w:rsidR="3A988D44">
        <w:rPr>
          <w:rStyle w:val="Ninguno"/>
          <w:rFonts w:ascii="Calibri" w:hAnsi="Calibri" w:eastAsia="Calibri" w:cs="Calibri"/>
          <w:lang w:val="es-PE"/>
        </w:rPr>
        <w:t>está</w:t>
      </w:r>
      <w:r w:rsidRPr="3DBE92D6" w:rsidR="3A988D44">
        <w:rPr>
          <w:rStyle w:val="Ninguno"/>
          <w:rFonts w:ascii="Calibri" w:hAnsi="Calibri" w:eastAsia="Calibri" w:cs="Calibri"/>
          <w:lang w:val="es-PE"/>
        </w:rPr>
        <w:t xml:space="preserve"> </w:t>
      </w:r>
      <w:r w:rsidRPr="3DBE92D6" w:rsidR="02DB4CBF">
        <w:rPr>
          <w:rStyle w:val="Ninguno"/>
          <w:rFonts w:ascii="Calibri" w:hAnsi="Calibri" w:eastAsia="Calibri" w:cs="Calibri"/>
          <w:lang w:val="es-PE"/>
        </w:rPr>
        <w:t>dirigida a artistas interesados en explorar la creación escénica desde perspectivas de orgullo, identidad y diversidad en relación con la discapacidad, los cuerpos y las sexualidades.</w:t>
      </w:r>
    </w:p>
    <w:p w:rsidRPr="000B3BA1" w:rsidR="000B3BA1" w:rsidP="23D66F25" w:rsidRDefault="2D225300" w14:paraId="609DEE1B" w14:textId="1461B26B" w14:noSpellErr="1">
      <w:pPr>
        <w:pStyle w:val="Cuerpo"/>
        <w:spacing w:after="120"/>
        <w:rPr>
          <w:rStyle w:val="Ninguno"/>
          <w:rFonts w:ascii="Calibri" w:hAnsi="Calibri" w:eastAsia="Calibri" w:cs="Calibri"/>
          <w:lang w:val="es-PE"/>
        </w:rPr>
      </w:pPr>
      <w:r w:rsidRPr="607F853D" w:rsidR="2D225300">
        <w:rPr>
          <w:rStyle w:val="Ninguno"/>
          <w:rFonts w:ascii="Calibri" w:hAnsi="Calibri" w:eastAsia="Calibri" w:cs="Calibri"/>
          <w:lang w:val="es-PE"/>
        </w:rPr>
        <w:t xml:space="preserve">Esta residencia busca impulsar procesos de creación artística que dialoguen con la experiencia de la discapacidad no desde la narrativa de la superación, sino desde el potencial expresivo, político y poético de los cuerpos diversos. La residencia culminará con el estreno de </w:t>
      </w:r>
      <w:r w:rsidRPr="607F853D" w:rsidR="65EE50DE">
        <w:rPr>
          <w:rStyle w:val="Ninguno"/>
          <w:rFonts w:ascii="Calibri" w:hAnsi="Calibri" w:eastAsia="Calibri" w:cs="Calibri"/>
          <w:lang w:val="es-PE"/>
        </w:rPr>
        <w:t xml:space="preserve">una pieza artística </w:t>
      </w:r>
      <w:r w:rsidRPr="607F853D" w:rsidR="3A0BEAD4">
        <w:rPr>
          <w:rStyle w:val="Ninguno"/>
          <w:rFonts w:ascii="Calibri" w:hAnsi="Calibri" w:eastAsia="Calibri" w:cs="Calibri"/>
          <w:lang w:val="es-PE"/>
        </w:rPr>
        <w:t>en</w:t>
      </w:r>
      <w:r w:rsidRPr="607F853D" w:rsidR="00C676BE">
        <w:rPr>
          <w:rStyle w:val="Ninguno"/>
          <w:rFonts w:ascii="Calibri" w:hAnsi="Calibri" w:eastAsia="Calibri" w:cs="Calibri"/>
          <w:lang w:val="es-PE"/>
        </w:rPr>
        <w:t xml:space="preserve"> el</w:t>
      </w:r>
      <w:r w:rsidRPr="607F853D" w:rsidR="3A0BEAD4">
        <w:rPr>
          <w:rStyle w:val="Ninguno"/>
          <w:rFonts w:ascii="Calibri" w:hAnsi="Calibri" w:eastAsia="Calibri" w:cs="Calibri"/>
          <w:lang w:val="es-PE"/>
        </w:rPr>
        <w:t xml:space="preserve"> FADIS 2025. </w:t>
      </w:r>
    </w:p>
    <w:p w:rsidRPr="000B3BA1" w:rsidR="000B3BA1" w:rsidP="3F67ED9D" w:rsidRDefault="05F67254" w14:paraId="19E7CEF8" w14:textId="5E235C1E">
      <w:pPr>
        <w:pStyle w:val="Cuerpo"/>
        <w:spacing w:after="120"/>
        <w:rPr>
          <w:rStyle w:val="Ninguno"/>
          <w:rFonts w:ascii="Calibri" w:hAnsi="Calibri" w:eastAsia="Calibri" w:cs="Calibri"/>
          <w:b/>
          <w:bCs/>
          <w:lang w:val="es-PE"/>
        </w:rPr>
      </w:pPr>
      <w:r w:rsidRPr="3F67ED9D">
        <w:rPr>
          <w:rStyle w:val="Ninguno"/>
          <w:rFonts w:ascii="Calibri" w:hAnsi="Calibri" w:eastAsia="Calibri" w:cs="Calibri"/>
          <w:b/>
          <w:bCs/>
          <w:lang w:val="es-PE"/>
        </w:rPr>
        <w:t xml:space="preserve">Sobre las entidades organizadoras </w:t>
      </w:r>
    </w:p>
    <w:p w:rsidR="000B3BA1" w:rsidP="3F67ED9D" w:rsidRDefault="05F67254" w14:paraId="1CE744F1" w14:textId="17C19150">
      <w:pPr>
        <w:pStyle w:val="Cuerpo"/>
        <w:spacing w:after="120" w:line="240" w:lineRule="auto"/>
        <w:rPr>
          <w:rStyle w:val="Ninguno"/>
          <w:rFonts w:ascii="Calibri" w:hAnsi="Calibri" w:eastAsia="Calibri" w:cs="Calibri"/>
          <w:lang w:val="es-PE"/>
        </w:rPr>
      </w:pPr>
      <w:r w:rsidRPr="23D66F25">
        <w:rPr>
          <w:rStyle w:val="Ninguno"/>
          <w:rFonts w:ascii="Calibri" w:hAnsi="Calibri" w:eastAsia="Calibri" w:cs="Calibri"/>
          <w:b/>
          <w:bCs/>
          <w:lang w:val="es-PE"/>
        </w:rPr>
        <w:t>CAPAZ</w:t>
      </w:r>
      <w:r w:rsidRPr="23D66F25">
        <w:rPr>
          <w:rStyle w:val="Ninguno"/>
          <w:rFonts w:ascii="Calibri" w:hAnsi="Calibri" w:eastAsia="Calibri" w:cs="Calibri"/>
          <w:lang w:val="es-PE"/>
        </w:rPr>
        <w:t xml:space="preserve"> es una asociación interdisciplinaria que promueve la participación plena de personas con discapacidad en los ámbitos cultural, educativo y organizacional. </w:t>
      </w:r>
      <w:r w:rsidRPr="23D66F25" w:rsidR="7C25FDB1">
        <w:rPr>
          <w:rStyle w:val="Ninguno"/>
          <w:rFonts w:ascii="Calibri" w:hAnsi="Calibri" w:eastAsia="Calibri" w:cs="Calibri"/>
          <w:lang w:val="es-PE"/>
        </w:rPr>
        <w:t>Mediante</w:t>
      </w:r>
      <w:r w:rsidRPr="23D66F25">
        <w:rPr>
          <w:rStyle w:val="Ninguno"/>
          <w:rFonts w:ascii="Calibri" w:hAnsi="Calibri" w:eastAsia="Calibri" w:cs="Calibri"/>
          <w:lang w:val="es-PE"/>
        </w:rPr>
        <w:t xml:space="preserve"> las artes y metodologías participativas, impulsa el modelo social de la discapacidad con enfoque de derechos, basándo</w:t>
      </w:r>
      <w:r w:rsidRPr="23D66F25" w:rsidR="1E8A49F3">
        <w:rPr>
          <w:rStyle w:val="Ninguno"/>
          <w:rFonts w:ascii="Calibri" w:hAnsi="Calibri" w:eastAsia="Calibri" w:cs="Calibri"/>
          <w:lang w:val="es-PE"/>
        </w:rPr>
        <w:t>se</w:t>
      </w:r>
      <w:r w:rsidRPr="23D66F25">
        <w:rPr>
          <w:rStyle w:val="Ninguno"/>
          <w:rFonts w:ascii="Calibri" w:hAnsi="Calibri" w:eastAsia="Calibri" w:cs="Calibri"/>
          <w:lang w:val="es-PE"/>
        </w:rPr>
        <w:t xml:space="preserve"> en la Convención sobre los Derechos de las Personas con Discapacidad (CDPD) y los Objetivos de Desarrollo Sostenible (ODS).</w:t>
      </w:r>
    </w:p>
    <w:p w:rsidR="000B3BA1" w:rsidP="3F67ED9D" w:rsidRDefault="05F67254" w14:paraId="314FAF38" w14:textId="4CBE19D4">
      <w:pPr>
        <w:pStyle w:val="Cuerpo"/>
        <w:spacing w:after="120" w:line="240" w:lineRule="auto"/>
        <w:rPr>
          <w:rStyle w:val="Ninguno"/>
          <w:rFonts w:ascii="Calibri" w:hAnsi="Calibri" w:eastAsia="Calibri" w:cs="Calibri"/>
          <w:lang w:val="es-PE"/>
        </w:rPr>
      </w:pPr>
      <w:r w:rsidRPr="23D66F25">
        <w:rPr>
          <w:rStyle w:val="Ninguno"/>
          <w:rFonts w:ascii="Calibri" w:hAnsi="Calibri" w:eastAsia="Calibri" w:cs="Calibri"/>
          <w:lang w:val="es-PE"/>
        </w:rPr>
        <w:t>Trabaja por una sociedad que respete la autonomía, autodeterminación y el liderazgo de las personas con discapacidad, entendiendo la accesibilidad como un derecho fundamental y una herramienta para la transformación social.</w:t>
      </w:r>
    </w:p>
    <w:p w:rsidRPr="00C057CB" w:rsidR="00C057CB" w:rsidP="3F67ED9D" w:rsidRDefault="000B3BA1" w14:paraId="7014E4DD" w14:textId="2A1F131B">
      <w:pPr>
        <w:pStyle w:val="Cuerpo"/>
        <w:spacing w:after="120"/>
        <w:rPr>
          <w:rStyle w:val="Ninguno"/>
          <w:rFonts w:ascii="Calibri" w:hAnsi="Calibri" w:eastAsia="Calibri" w:cs="Calibri"/>
          <w:lang w:val="es-PE"/>
        </w:rPr>
      </w:pPr>
      <w:r w:rsidRPr="3F67ED9D">
        <w:rPr>
          <w:rStyle w:val="Ninguno"/>
          <w:rFonts w:ascii="Calibri" w:hAnsi="Calibri" w:eastAsia="Calibri" w:cs="Calibri"/>
          <w:lang w:val="es-PE"/>
        </w:rPr>
        <w:t xml:space="preserve">El </w:t>
      </w:r>
      <w:r w:rsidRPr="3F67ED9D">
        <w:rPr>
          <w:rStyle w:val="Ninguno"/>
          <w:rFonts w:ascii="Calibri" w:hAnsi="Calibri" w:eastAsia="Calibri" w:cs="Calibri"/>
          <w:b/>
          <w:bCs/>
          <w:lang w:val="es-PE"/>
        </w:rPr>
        <w:t>Centro Cultural de España en Lima</w:t>
      </w:r>
      <w:r w:rsidRPr="3F67ED9D">
        <w:rPr>
          <w:rStyle w:val="Ninguno"/>
          <w:rFonts w:ascii="Calibri" w:hAnsi="Calibri" w:eastAsia="Calibri" w:cs="Calibri"/>
          <w:lang w:val="es-PE"/>
        </w:rPr>
        <w:t xml:space="preserve"> (CCEL) forma parte de la Red de Centros Culturales de la Agencia Española de Cooperación Internacional para el Desarrollo (AECID). Lugar de encuentro para los diversos actores culturales, permite una significativa cooperación cultural entre España y Perú, desplegando sus actuaciones en torno al reconocimiento y defensa de la diversidad cultural; basándose en el diálogo intercultural, la libertad de expresión y creación, y la participación efectiva de la ciudadanía en la vida cultural, y prestando especial atención a la población en situación de vulnerabilidad.</w:t>
      </w:r>
    </w:p>
    <w:p w:rsidRPr="00BB09D0" w:rsidR="005A55D0" w:rsidP="3F67ED9D" w:rsidRDefault="000258D4" w14:paraId="25242C87" w14:textId="01F05E16">
      <w:pPr>
        <w:pStyle w:val="Cuerpo"/>
        <w:spacing w:after="120" w:line="240" w:lineRule="auto"/>
        <w:rPr>
          <w:rStyle w:val="Ninguno"/>
          <w:rFonts w:ascii="Calibri" w:hAnsi="Calibri" w:eastAsia="Calibri" w:cs="Calibri"/>
          <w:b/>
          <w:bCs/>
          <w:lang w:val="es-PE"/>
        </w:rPr>
      </w:pPr>
      <w:r w:rsidRPr="3F67ED9D">
        <w:rPr>
          <w:rStyle w:val="Ninguno"/>
          <w:rFonts w:ascii="Calibri" w:hAnsi="Calibri" w:eastAsia="Calibri" w:cs="Calibri"/>
          <w:b/>
          <w:bCs/>
          <w:lang w:val="es-PE"/>
        </w:rPr>
        <w:t xml:space="preserve">Sobre </w:t>
      </w:r>
      <w:r w:rsidRPr="3F67ED9D" w:rsidR="30843FD7">
        <w:rPr>
          <w:rStyle w:val="Ninguno"/>
          <w:rFonts w:ascii="Calibri" w:hAnsi="Calibri" w:eastAsia="Calibri" w:cs="Calibri"/>
          <w:b/>
          <w:bCs/>
          <w:lang w:val="es-PE"/>
        </w:rPr>
        <w:t xml:space="preserve">FADIS </w:t>
      </w:r>
      <w:r w:rsidRPr="3F67ED9D">
        <w:rPr>
          <w:rStyle w:val="Ninguno"/>
          <w:rFonts w:ascii="Calibri" w:hAnsi="Calibri" w:eastAsia="Calibri" w:cs="Calibri"/>
          <w:b/>
          <w:bCs/>
          <w:lang w:val="es-PE"/>
        </w:rPr>
        <w:t xml:space="preserve"> </w:t>
      </w:r>
    </w:p>
    <w:p w:rsidR="05F67254" w:rsidP="23D66F25" w:rsidRDefault="05F67254" w14:paraId="2C7E486C" w14:textId="701018B3">
      <w:pPr>
        <w:pStyle w:val="Cuerpo"/>
        <w:spacing w:after="120"/>
        <w:rPr>
          <w:rStyle w:val="Ninguno"/>
          <w:rFonts w:ascii="Calibri" w:hAnsi="Calibri" w:eastAsia="Calibri" w:cs="Calibri"/>
          <w:lang w:val="es-PE"/>
        </w:rPr>
      </w:pPr>
      <w:r w:rsidRPr="23D66F25">
        <w:rPr>
          <w:rStyle w:val="Ninguno"/>
          <w:rFonts w:ascii="Calibri" w:hAnsi="Calibri" w:eastAsia="Calibri" w:cs="Calibri"/>
          <w:lang w:val="es-PE"/>
        </w:rPr>
        <w:t>FADIS (anteriormente conocido como EADIS</w:t>
      </w:r>
      <w:r w:rsidRPr="23D66F25" w:rsidR="7DB1AD7B">
        <w:rPr>
          <w:rStyle w:val="Ninguno"/>
          <w:rFonts w:ascii="Calibri" w:hAnsi="Calibri" w:eastAsia="Calibri" w:cs="Calibri"/>
          <w:lang w:val="es-PE"/>
        </w:rPr>
        <w:t>-</w:t>
      </w:r>
      <w:r w:rsidRPr="23D66F25">
        <w:rPr>
          <w:rStyle w:val="Ninguno"/>
          <w:rFonts w:ascii="Calibri" w:hAnsi="Calibri" w:eastAsia="Calibri" w:cs="Calibri"/>
          <w:lang w:val="es-PE"/>
        </w:rPr>
        <w:t>Encuentro de Artes y Discapacidad) es un festival que busca visibilizar, fortalecer y celebrar las prácticas artísticas lideradas por personas con discapacidad en Perú y</w:t>
      </w:r>
      <w:r w:rsidRPr="23D66F25" w:rsidR="534269F0">
        <w:rPr>
          <w:rStyle w:val="Ninguno"/>
          <w:rFonts w:ascii="Calibri" w:hAnsi="Calibri" w:eastAsia="Calibri" w:cs="Calibri"/>
          <w:lang w:val="es-PE"/>
        </w:rPr>
        <w:t xml:space="preserve"> el resto de</w:t>
      </w:r>
      <w:r w:rsidRPr="23D66F25">
        <w:rPr>
          <w:rStyle w:val="Ninguno"/>
          <w:rFonts w:ascii="Calibri" w:hAnsi="Calibri" w:eastAsia="Calibri" w:cs="Calibri"/>
          <w:lang w:val="es-PE"/>
        </w:rPr>
        <w:t xml:space="preserve"> América Latina. Desde su primera edición, ha sido un espacio para el encuentro, la reflexión y la acción cultural accesible, promoviendo el ejercicio pleno del derecho a la participación cultural.</w:t>
      </w:r>
    </w:p>
    <w:p w:rsidR="05F67254" w:rsidP="3F67ED9D" w:rsidRDefault="05F67254" w14:paraId="524112E6" w14:textId="32EED1B5">
      <w:pPr>
        <w:pStyle w:val="Cuerpo"/>
        <w:spacing w:after="120"/>
        <w:rPr>
          <w:rStyle w:val="Ninguno"/>
          <w:rFonts w:ascii="Calibri" w:hAnsi="Calibri" w:eastAsia="Calibri" w:cs="Calibri"/>
          <w:lang w:val="es-PE"/>
        </w:rPr>
      </w:pPr>
      <w:r w:rsidRPr="23D66F25">
        <w:rPr>
          <w:rStyle w:val="Ninguno"/>
          <w:rFonts w:ascii="Calibri" w:hAnsi="Calibri" w:eastAsia="Calibri" w:cs="Calibri"/>
          <w:lang w:val="es-PE"/>
        </w:rPr>
        <w:t>Hasta la fecha, se han realizado tres ediciones (2021, 2022 y 2023) alcanzando a públicos de más de 10 países (incluyendo Perú, Reino Unido, Argentina, México, Chile y España), y generando espacios de trabajo directo para más de 350 personas en total, muchas de ellas artistas, gestores y técnicos con discapacidad.</w:t>
      </w:r>
    </w:p>
    <w:p w:rsidR="05F67254" w:rsidP="3F67ED9D" w:rsidRDefault="05F67254" w14:paraId="2C26A106" w14:textId="4C4036ED">
      <w:pPr>
        <w:pStyle w:val="Cuerpo"/>
        <w:spacing w:after="120"/>
        <w:rPr>
          <w:rStyle w:val="Ninguno"/>
          <w:rFonts w:ascii="Calibri" w:hAnsi="Calibri" w:eastAsia="Calibri" w:cs="Calibri"/>
          <w:lang w:val="es-PE"/>
        </w:rPr>
      </w:pPr>
    </w:p>
    <w:p w:rsidR="05F67254" w:rsidP="3F67ED9D" w:rsidRDefault="05F67254" w14:paraId="458F89B6" w14:textId="36587C62">
      <w:pPr>
        <w:pStyle w:val="Cuerpo"/>
        <w:spacing w:after="120"/>
        <w:rPr>
          <w:rStyle w:val="Ninguno"/>
          <w:rFonts w:ascii="Calibri" w:hAnsi="Calibri" w:eastAsia="Calibri" w:cs="Calibri"/>
          <w:lang w:val="es-PE"/>
        </w:rPr>
      </w:pPr>
    </w:p>
    <w:p w:rsidR="3DBE92D6" w:rsidP="3DBE92D6" w:rsidRDefault="3DBE92D6" w14:paraId="3415B254" w14:textId="0C4D4D54">
      <w:pPr>
        <w:pStyle w:val="Cuerpo"/>
        <w:spacing w:after="120" w:line="240" w:lineRule="auto"/>
        <w:rPr>
          <w:rStyle w:val="Ninguno"/>
          <w:rFonts w:ascii="Calibri" w:hAnsi="Calibri" w:eastAsia="Calibri" w:cs="Calibri"/>
          <w:b w:val="1"/>
          <w:bCs w:val="1"/>
          <w:lang w:val="es-PE"/>
        </w:rPr>
      </w:pPr>
    </w:p>
    <w:p w:rsidR="3DBE92D6" w:rsidP="3DBE92D6" w:rsidRDefault="3DBE92D6" w14:paraId="582B9729" w14:textId="63F80027">
      <w:pPr>
        <w:pStyle w:val="Cuerpo"/>
        <w:spacing w:after="120" w:line="240" w:lineRule="auto"/>
        <w:rPr>
          <w:rStyle w:val="Ninguno"/>
          <w:rFonts w:ascii="Calibri" w:hAnsi="Calibri" w:eastAsia="Calibri" w:cs="Calibri"/>
          <w:b w:val="1"/>
          <w:bCs w:val="1"/>
          <w:lang w:val="es-PE"/>
        </w:rPr>
      </w:pPr>
    </w:p>
    <w:p w:rsidR="3DBE92D6" w:rsidP="3DBE92D6" w:rsidRDefault="3DBE92D6" w14:paraId="3CAC9E2F" w14:textId="135AC010">
      <w:pPr>
        <w:pStyle w:val="Cuerpo"/>
        <w:spacing w:after="120" w:line="240" w:lineRule="auto"/>
        <w:rPr>
          <w:rStyle w:val="Ninguno"/>
          <w:rFonts w:ascii="Calibri" w:hAnsi="Calibri" w:eastAsia="Calibri" w:cs="Calibri"/>
          <w:b w:val="1"/>
          <w:bCs w:val="1"/>
          <w:lang w:val="es-PE"/>
        </w:rPr>
      </w:pPr>
    </w:p>
    <w:p w:rsidR="3DBE92D6" w:rsidP="3DBE92D6" w:rsidRDefault="3DBE92D6" w14:paraId="0182F464" w14:textId="622BFA67">
      <w:pPr>
        <w:pStyle w:val="Cuerpo"/>
        <w:spacing w:after="120" w:line="240" w:lineRule="auto"/>
        <w:rPr>
          <w:rStyle w:val="Ninguno"/>
          <w:rFonts w:ascii="Calibri" w:hAnsi="Calibri" w:eastAsia="Calibri" w:cs="Calibri"/>
          <w:b w:val="1"/>
          <w:bCs w:val="1"/>
          <w:lang w:val="es-PE"/>
        </w:rPr>
      </w:pPr>
    </w:p>
    <w:p w:rsidRPr="00BB09D0" w:rsidR="005A55D0" w:rsidP="23D66F25" w:rsidRDefault="397DED55" w14:paraId="3917B023" w14:textId="6A256B6C">
      <w:pPr>
        <w:pStyle w:val="Cuerpo"/>
        <w:spacing w:after="120" w:line="240" w:lineRule="auto"/>
        <w:jc w:val="center"/>
        <w:rPr>
          <w:rStyle w:val="Ninguno"/>
          <w:rFonts w:ascii="Calibri" w:hAnsi="Calibri" w:eastAsia="Calibri" w:cs="Calibri"/>
          <w:b w:val="1"/>
          <w:bCs w:val="1"/>
          <w:lang w:val="es-PE"/>
        </w:rPr>
      </w:pPr>
      <w:r w:rsidRPr="3DBE92D6" w:rsidR="397DED55">
        <w:rPr>
          <w:rStyle w:val="Ninguno"/>
          <w:rFonts w:ascii="Calibri" w:hAnsi="Calibri" w:eastAsia="Calibri" w:cs="Calibri"/>
          <w:b w:val="1"/>
          <w:bCs w:val="1"/>
          <w:lang w:val="es-PE"/>
        </w:rPr>
        <w:t xml:space="preserve">Convocatoria </w:t>
      </w:r>
    </w:p>
    <w:p w:rsidRPr="00BB09D0" w:rsidR="005A55D0" w:rsidP="3F67ED9D" w:rsidRDefault="005A55D0" w14:paraId="194C0B0D" w14:textId="1F953AF8">
      <w:pPr>
        <w:pStyle w:val="Cuerpo"/>
        <w:spacing w:after="120" w:line="240" w:lineRule="auto"/>
        <w:rPr>
          <w:rStyle w:val="Ninguno"/>
          <w:rFonts w:ascii="Calibri" w:hAnsi="Calibri" w:eastAsia="Calibri" w:cs="Calibri"/>
          <w:u w:val="single"/>
          <w:lang w:val="es-PE"/>
        </w:rPr>
      </w:pPr>
    </w:p>
    <w:p w:rsidRPr="00BB09D0" w:rsidR="005A55D0" w:rsidP="23D66F25" w:rsidRDefault="2F1F4D53" w14:paraId="74FAD876" w14:textId="6DF918B5">
      <w:pPr>
        <w:pStyle w:val="Cuerpo"/>
        <w:spacing w:after="120" w:line="240" w:lineRule="auto"/>
        <w:rPr>
          <w:rStyle w:val="Ninguno"/>
          <w:rFonts w:ascii="Calibri" w:hAnsi="Calibri" w:eastAsia="Calibri" w:cs="Calibri"/>
          <w:b/>
          <w:bCs/>
          <w:lang w:val="es-PE"/>
        </w:rPr>
      </w:pPr>
      <w:r w:rsidRPr="23D66F25">
        <w:rPr>
          <w:rStyle w:val="Ninguno"/>
          <w:rFonts w:ascii="Calibri" w:hAnsi="Calibri" w:eastAsia="Calibri" w:cs="Calibri"/>
          <w:b/>
          <w:bCs/>
          <w:lang w:val="es-PE"/>
        </w:rPr>
        <w:t>¿Quiénes pueden postular?</w:t>
      </w:r>
    </w:p>
    <w:p w:rsidRPr="00BB09D0" w:rsidR="005A55D0" w:rsidP="3F67ED9D" w:rsidRDefault="2F1F4D53" w14:paraId="0C988614" w14:textId="45A4C2FC">
      <w:pPr>
        <w:pStyle w:val="Cuerpo"/>
        <w:spacing w:after="120" w:line="240" w:lineRule="auto"/>
        <w:rPr>
          <w:rStyle w:val="Ninguno"/>
          <w:rFonts w:ascii="Calibri" w:hAnsi="Calibri" w:eastAsia="Calibri" w:cs="Calibri"/>
          <w:lang w:val="es-PE"/>
        </w:rPr>
      </w:pPr>
      <w:r w:rsidRPr="3F67ED9D">
        <w:rPr>
          <w:rStyle w:val="Ninguno"/>
          <w:rFonts w:ascii="Calibri" w:hAnsi="Calibri" w:eastAsia="Calibri" w:cs="Calibri"/>
          <w:lang w:val="es-PE"/>
        </w:rPr>
        <w:t>Artistas escénicos (teatro, danza, performance u otras disciplinas afines) con o sin discapacidad, de</w:t>
      </w:r>
      <w:r w:rsidRPr="3F67ED9D" w:rsidR="63754F4B">
        <w:rPr>
          <w:rStyle w:val="Ninguno"/>
          <w:rFonts w:ascii="Calibri" w:hAnsi="Calibri" w:eastAsia="Calibri" w:cs="Calibri"/>
          <w:lang w:val="es-PE"/>
        </w:rPr>
        <w:t xml:space="preserve"> países iberoamericanos. </w:t>
      </w:r>
    </w:p>
    <w:p w:rsidRPr="00BB09D0" w:rsidR="005A55D0" w:rsidP="3F67ED9D" w:rsidRDefault="2F1F4D53" w14:paraId="70BFED71" w14:textId="06DC0D63">
      <w:pPr>
        <w:pStyle w:val="Cuerpo"/>
        <w:spacing w:after="120" w:line="240" w:lineRule="auto"/>
        <w:rPr>
          <w:rStyle w:val="Ninguno"/>
          <w:rFonts w:ascii="Calibri" w:hAnsi="Calibri" w:eastAsia="Calibri" w:cs="Calibri"/>
          <w:shd w:val="clear" w:color="auto" w:fill="FFFFFF"/>
          <w:lang w:val="es-PE"/>
        </w:rPr>
      </w:pPr>
      <w:r w:rsidRPr="3F67ED9D">
        <w:rPr>
          <w:rStyle w:val="Ninguno"/>
          <w:rFonts w:ascii="Calibri" w:hAnsi="Calibri" w:eastAsia="Calibri" w:cs="Calibri"/>
          <w:lang w:val="es-PE"/>
        </w:rPr>
        <w:t xml:space="preserve">Se priorizarán postulaciones de artistas con discapacidad, con el fin de fortalecer su liderazgo en la creación escénica y garantizar su </w:t>
      </w:r>
      <w:proofErr w:type="gramStart"/>
      <w:r w:rsidRPr="3F67ED9D">
        <w:rPr>
          <w:rStyle w:val="Ninguno"/>
          <w:rFonts w:ascii="Calibri" w:hAnsi="Calibri" w:eastAsia="Calibri" w:cs="Calibri"/>
          <w:lang w:val="es-PE"/>
        </w:rPr>
        <w:t>participación activa</w:t>
      </w:r>
      <w:proofErr w:type="gramEnd"/>
      <w:r w:rsidRPr="3F67ED9D">
        <w:rPr>
          <w:rStyle w:val="Ninguno"/>
          <w:rFonts w:ascii="Calibri" w:hAnsi="Calibri" w:eastAsia="Calibri" w:cs="Calibri"/>
          <w:lang w:val="es-PE"/>
        </w:rPr>
        <w:t xml:space="preserve"> en el festival.</w:t>
      </w:r>
    </w:p>
    <w:p w:rsidRPr="00BB09D0" w:rsidR="005A55D0" w:rsidP="23D66F25" w:rsidRDefault="00AD069D" w14:paraId="70729CAE" w14:textId="5AF9A5E7">
      <w:pPr>
        <w:pStyle w:val="Cuerpo"/>
        <w:spacing w:after="120" w:line="240" w:lineRule="auto"/>
        <w:rPr>
          <w:rFonts w:ascii="Calibri" w:hAnsi="Calibri" w:eastAsia="Calibri" w:cs="Calibri"/>
          <w:b/>
          <w:bCs/>
          <w:lang w:val="es-PE"/>
        </w:rPr>
      </w:pPr>
      <w:r w:rsidRPr="23D66F25">
        <w:rPr>
          <w:rStyle w:val="Ninguno"/>
          <w:rFonts w:ascii="Calibri" w:hAnsi="Calibri" w:eastAsia="Calibri" w:cs="Calibri"/>
          <w:b/>
          <w:bCs/>
          <w:shd w:val="clear" w:color="auto" w:fill="FFFFFF"/>
          <w:lang w:val="es-PE"/>
        </w:rPr>
        <w:t xml:space="preserve">Perfil y requisitos de los </w:t>
      </w:r>
      <w:r w:rsidRPr="23D66F25" w:rsidR="0FA41756">
        <w:rPr>
          <w:rStyle w:val="Ninguno"/>
          <w:rFonts w:ascii="Calibri" w:hAnsi="Calibri" w:eastAsia="Calibri" w:cs="Calibri"/>
          <w:b/>
          <w:bCs/>
          <w:shd w:val="clear" w:color="auto" w:fill="FFFFFF"/>
          <w:lang w:val="es-PE"/>
        </w:rPr>
        <w:t>postulantes</w:t>
      </w:r>
    </w:p>
    <w:p w:rsidRPr="00BB09D0" w:rsidR="005A55D0" w:rsidP="3DBE92D6" w:rsidRDefault="00AD069D" w14:paraId="13A17E58" w14:textId="77777777">
      <w:pPr>
        <w:pStyle w:val="Cuerpo"/>
        <w:numPr>
          <w:ilvl w:val="0"/>
          <w:numId w:val="29"/>
        </w:numPr>
        <w:spacing w:after="120" w:line="240" w:lineRule="auto"/>
        <w:rPr>
          <w:rFonts w:ascii="Calibri" w:hAnsi="Calibri" w:eastAsia="Calibri" w:cs="Calibri"/>
          <w:lang w:val="es-PE"/>
        </w:rPr>
      </w:pPr>
      <w:r w:rsidRPr="3F67ED9D" w:rsidR="00AD069D">
        <w:rPr>
          <w:rStyle w:val="Ninguno"/>
          <w:rFonts w:ascii="Calibri" w:hAnsi="Calibri" w:eastAsia="Calibri" w:cs="Calibri"/>
          <w:shd w:val="clear" w:color="auto" w:fill="FFFFFF"/>
          <w:lang w:val="es-PE"/>
        </w:rPr>
        <w:t>Ser mayor de 18 años.</w:t>
      </w:r>
    </w:p>
    <w:p w:rsidR="005A55D0" w:rsidP="3DBE92D6" w:rsidRDefault="00AD069D" w14:paraId="01A17F71" w14:textId="664A8367">
      <w:pPr>
        <w:pStyle w:val="Cuerpo"/>
        <w:numPr>
          <w:ilvl w:val="0"/>
          <w:numId w:val="29"/>
        </w:numPr>
        <w:spacing w:after="120" w:line="240" w:lineRule="auto"/>
        <w:rPr>
          <w:rFonts w:ascii="Calibri" w:hAnsi="Calibri" w:eastAsia="Calibri" w:cs="Calibri"/>
          <w:lang w:val="es-PE"/>
        </w:rPr>
      </w:pPr>
      <w:r w:rsidRPr="3F67ED9D" w:rsidR="00AD069D">
        <w:rPr>
          <w:rStyle w:val="Ninguno"/>
          <w:rFonts w:ascii="Calibri" w:hAnsi="Calibri" w:eastAsia="Calibri" w:cs="Calibri"/>
          <w:shd w:val="clear" w:color="auto" w:fill="FFFFFF"/>
          <w:lang w:val="es-PE"/>
        </w:rPr>
        <w:t xml:space="preserve">Cumplir con los requisitos exigidos para poder viajar a </w:t>
      </w:r>
      <w:r w:rsidRPr="3F67ED9D" w:rsidR="00C16CC1">
        <w:rPr>
          <w:rStyle w:val="Ninguno"/>
          <w:rFonts w:ascii="Calibri" w:hAnsi="Calibri" w:eastAsia="Calibri" w:cs="Calibri"/>
          <w:shd w:val="clear" w:color="auto" w:fill="FFFFFF"/>
          <w:lang w:val="es-PE"/>
        </w:rPr>
        <w:t>Lima</w:t>
      </w:r>
      <w:r w:rsidRPr="3F67ED9D" w:rsidR="49D9573C">
        <w:rPr>
          <w:rStyle w:val="Ninguno"/>
          <w:rFonts w:ascii="Calibri" w:hAnsi="Calibri" w:eastAsia="Calibri" w:cs="Calibri"/>
          <w:shd w:val="clear" w:color="auto" w:fill="FFFFFF"/>
          <w:lang w:val="es-PE"/>
        </w:rPr>
        <w:t xml:space="preserve">, </w:t>
      </w:r>
      <w:r w:rsidRPr="3F67ED9D" w:rsidR="00C16CC1">
        <w:rPr>
          <w:rStyle w:val="Ninguno"/>
          <w:rFonts w:ascii="Calibri" w:hAnsi="Calibri" w:eastAsia="Calibri" w:cs="Calibri"/>
          <w:shd w:val="clear" w:color="auto" w:fill="FFFFFF"/>
          <w:lang w:val="es-PE"/>
        </w:rPr>
        <w:t>Perú</w:t>
      </w:r>
      <w:r w:rsidRPr="3F67ED9D" w:rsidR="56BC30B8">
        <w:rPr>
          <w:rStyle w:val="Ninguno"/>
          <w:rFonts w:ascii="Calibri" w:hAnsi="Calibri" w:eastAsia="Calibri" w:cs="Calibri"/>
          <w:shd w:val="clear" w:color="auto" w:fill="FFFFFF"/>
          <w:lang w:val="es-PE"/>
        </w:rPr>
        <w:t>,</w:t>
      </w:r>
      <w:r w:rsidRPr="3F67ED9D" w:rsidR="00C16CC1">
        <w:rPr>
          <w:rStyle w:val="Ninguno"/>
          <w:rFonts w:ascii="Calibri" w:hAnsi="Calibri" w:eastAsia="Calibri" w:cs="Calibri"/>
          <w:shd w:val="clear" w:color="auto" w:fill="FFFFFF"/>
          <w:lang w:val="es-PE"/>
        </w:rPr>
        <w:t xml:space="preserve"> en septiembre 202</w:t>
      </w:r>
      <w:r w:rsidRPr="3F67ED9D" w:rsidR="04F271E9">
        <w:rPr>
          <w:rStyle w:val="Ninguno"/>
          <w:rFonts w:ascii="Calibri" w:hAnsi="Calibri" w:eastAsia="Calibri" w:cs="Calibri"/>
          <w:shd w:val="clear" w:color="auto" w:fill="FFFFFF"/>
          <w:lang w:val="es-PE"/>
        </w:rPr>
        <w:t>5</w:t>
      </w:r>
      <w:r w:rsidRPr="3F67ED9D" w:rsidR="00C16CC1">
        <w:rPr>
          <w:rStyle w:val="Ninguno"/>
          <w:rFonts w:ascii="Calibri" w:hAnsi="Calibri" w:eastAsia="Calibri" w:cs="Calibri"/>
          <w:shd w:val="clear" w:color="auto" w:fill="FFFFFF"/>
          <w:lang w:val="es-PE"/>
        </w:rPr>
        <w:t xml:space="preserve">. </w:t>
      </w:r>
    </w:p>
    <w:p w:rsidR="234974D0" w:rsidP="3DBE92D6" w:rsidRDefault="000258D4" w14:paraId="78944B16" w14:textId="5C0D4891">
      <w:pPr>
        <w:pStyle w:val="Cuerpo"/>
        <w:numPr>
          <w:ilvl w:val="0"/>
          <w:numId w:val="29"/>
        </w:numPr>
        <w:spacing w:after="120" w:line="240" w:lineRule="auto"/>
        <w:rPr>
          <w:rStyle w:val="Ninguno"/>
          <w:rFonts w:ascii="Calibri" w:hAnsi="Calibri" w:eastAsia="Calibri" w:cs="Calibri"/>
          <w:lang w:val="es-PE"/>
        </w:rPr>
      </w:pPr>
      <w:r w:rsidRPr="3DBE92D6" w:rsidR="000258D4">
        <w:rPr>
          <w:rFonts w:ascii="Calibri" w:hAnsi="Calibri" w:eastAsia="Calibri" w:cs="Calibri"/>
          <w:lang w:val="es-PE"/>
        </w:rPr>
        <w:t xml:space="preserve">Presentar una </w:t>
      </w:r>
      <w:r w:rsidRPr="3DBE92D6" w:rsidR="000258D4">
        <w:rPr>
          <w:rFonts w:ascii="Calibri" w:hAnsi="Calibri" w:eastAsia="Calibri" w:cs="Calibri"/>
          <w:b w:val="1"/>
          <w:bCs w:val="1"/>
          <w:lang w:val="es-PE"/>
        </w:rPr>
        <w:t xml:space="preserve">propuesta de proyecto artístico </w:t>
      </w:r>
      <w:r w:rsidRPr="3DBE92D6" w:rsidR="000258D4">
        <w:rPr>
          <w:rFonts w:ascii="Calibri" w:hAnsi="Calibri" w:eastAsia="Calibri" w:cs="Calibri"/>
          <w:lang w:val="es-PE"/>
        </w:rPr>
        <w:t>que pueda realizarse en el destino y presentarse</w:t>
      </w:r>
      <w:r w:rsidRPr="3DBE92D6" w:rsidR="4C9C1790">
        <w:rPr>
          <w:rFonts w:ascii="Calibri" w:hAnsi="Calibri" w:eastAsia="Calibri" w:cs="Calibri"/>
          <w:lang w:val="es-PE"/>
        </w:rPr>
        <w:t xml:space="preserve"> en el marco </w:t>
      </w:r>
      <w:r w:rsidRPr="3DBE92D6" w:rsidR="000258D4">
        <w:rPr>
          <w:rFonts w:ascii="Calibri" w:hAnsi="Calibri" w:eastAsia="Calibri" w:cs="Calibri"/>
          <w:lang w:val="es-PE"/>
        </w:rPr>
        <w:t xml:space="preserve">del </w:t>
      </w:r>
      <w:r w:rsidRPr="3DBE92D6" w:rsidR="4D7CED8D">
        <w:rPr>
          <w:rFonts w:ascii="Calibri" w:hAnsi="Calibri" w:eastAsia="Calibri" w:cs="Calibri"/>
          <w:lang w:val="es-PE"/>
        </w:rPr>
        <w:t>FADIS 2025.</w:t>
      </w:r>
      <w:r w:rsidRPr="3DBE92D6" w:rsidR="5038DBE8">
        <w:rPr>
          <w:rFonts w:ascii="Calibri" w:hAnsi="Calibri" w:eastAsia="Calibri" w:cs="Calibri"/>
          <w:lang w:val="es-PE"/>
        </w:rPr>
        <w:t xml:space="preserve"> </w:t>
      </w:r>
      <w:r w:rsidRPr="3DBE92D6" w:rsidR="00C057CB">
        <w:rPr>
          <w:rFonts w:ascii="Calibri" w:hAnsi="Calibri" w:eastAsia="Calibri" w:cs="Calibri"/>
          <w:lang w:val="es-PE"/>
        </w:rPr>
        <w:t xml:space="preserve">La presentación final puede ser </w:t>
      </w:r>
      <w:r w:rsidRPr="3DBE92D6" w:rsidR="00C676BE">
        <w:rPr>
          <w:rFonts w:ascii="Calibri" w:hAnsi="Calibri" w:eastAsia="Calibri" w:cs="Calibri"/>
          <w:lang w:val="es-PE"/>
        </w:rPr>
        <w:t>una obra</w:t>
      </w:r>
      <w:r w:rsidRPr="3DBE92D6" w:rsidR="44577D28">
        <w:rPr>
          <w:rFonts w:ascii="Calibri" w:hAnsi="Calibri" w:eastAsia="Calibri" w:cs="Calibri"/>
          <w:lang w:val="es-PE"/>
        </w:rPr>
        <w:t xml:space="preserve"> en progreso</w:t>
      </w:r>
      <w:r w:rsidRPr="3DBE92D6" w:rsidR="00C057CB">
        <w:rPr>
          <w:rFonts w:ascii="Calibri" w:hAnsi="Calibri" w:eastAsia="Calibri" w:cs="Calibri"/>
          <w:lang w:val="es-PE"/>
        </w:rPr>
        <w:t xml:space="preserve">. </w:t>
      </w:r>
    </w:p>
    <w:p w:rsidR="21A9FA09" w:rsidP="3F67ED9D" w:rsidRDefault="21A9FA09" w14:paraId="445ED288" w14:textId="0D4BCD9A">
      <w:pPr>
        <w:pStyle w:val="Cuerpo"/>
        <w:spacing w:after="120" w:line="240" w:lineRule="auto"/>
        <w:rPr>
          <w:rStyle w:val="Ninguno"/>
          <w:rFonts w:ascii="Calibri" w:hAnsi="Calibri" w:eastAsia="Calibri" w:cs="Calibri"/>
          <w:b/>
          <w:bCs/>
          <w:lang w:val="es-PE"/>
        </w:rPr>
      </w:pPr>
      <w:r w:rsidRPr="3F67ED9D">
        <w:rPr>
          <w:rStyle w:val="Ninguno"/>
          <w:rFonts w:ascii="Calibri" w:hAnsi="Calibri" w:eastAsia="Calibri" w:cs="Calibri"/>
          <w:b/>
          <w:bCs/>
          <w:lang w:val="es-PE"/>
        </w:rPr>
        <w:t>¿Qué buscamos en las propuestas?</w:t>
      </w:r>
    </w:p>
    <w:p w:rsidR="21A9FA09" w:rsidP="3DBE92D6" w:rsidRDefault="7C0C9D94" w14:paraId="40183983" w14:textId="63BE7405">
      <w:pPr>
        <w:pStyle w:val="Cuerpo"/>
        <w:spacing w:after="120" w:line="240" w:lineRule="auto"/>
        <w:rPr>
          <w:rStyle w:val="Ninguno"/>
          <w:rFonts w:ascii="Calibri" w:hAnsi="Calibri" w:eastAsia="Calibri" w:cs="Calibri"/>
          <w:lang w:val="es-PE"/>
        </w:rPr>
      </w:pPr>
      <w:r w:rsidRPr="3DBE92D6" w:rsidR="21A9FA09">
        <w:rPr>
          <w:rStyle w:val="Ninguno"/>
          <w:rFonts w:ascii="Calibri" w:hAnsi="Calibri" w:eastAsia="Calibri" w:cs="Calibri"/>
          <w:lang w:val="es-PE"/>
        </w:rPr>
        <w:t>Las propuestas deben:</w:t>
      </w:r>
    </w:p>
    <w:p w:rsidR="21A9FA09" w:rsidP="3DBE92D6" w:rsidRDefault="7C0C9D94" w14:paraId="64EAB2F1" w14:textId="32216AC7">
      <w:pPr>
        <w:pStyle w:val="Cuerpo"/>
        <w:numPr>
          <w:ilvl w:val="0"/>
          <w:numId w:val="28"/>
        </w:numPr>
        <w:spacing w:after="120" w:line="240" w:lineRule="auto"/>
        <w:rPr>
          <w:rStyle w:val="Ninguno"/>
          <w:rFonts w:ascii="Calibri" w:hAnsi="Calibri" w:eastAsia="Calibri" w:cs="Calibri"/>
          <w:lang w:val="es-PE"/>
        </w:rPr>
      </w:pPr>
      <w:r w:rsidRPr="3DBE92D6" w:rsidR="21A9FA09">
        <w:rPr>
          <w:rStyle w:val="Ninguno"/>
          <w:rFonts w:ascii="Calibri" w:hAnsi="Calibri" w:eastAsia="Calibri" w:cs="Calibri"/>
          <w:lang w:val="es-PE"/>
        </w:rPr>
        <w:t>E</w:t>
      </w:r>
      <w:r w:rsidRPr="3DBE92D6" w:rsidR="21A9FA09">
        <w:rPr>
          <w:rStyle w:val="Ninguno"/>
          <w:rFonts w:ascii="Calibri" w:hAnsi="Calibri" w:eastAsia="Calibri" w:cs="Calibri"/>
          <w:lang w:val="es-PE"/>
        </w:rPr>
        <w:t>star enmarcadas en temas de identidad, orgullo y diversidad en relación con la discapacidad, los cuerpos y las sexualidades.</w:t>
      </w:r>
    </w:p>
    <w:p w:rsidR="21A9FA09" w:rsidP="3DBE92D6" w:rsidRDefault="7C0C9D94" w14:paraId="60BB197C" w14:textId="10D07E3F">
      <w:pPr>
        <w:pStyle w:val="Cuerpo"/>
        <w:numPr>
          <w:ilvl w:val="0"/>
          <w:numId w:val="28"/>
        </w:numPr>
        <w:spacing w:after="120" w:line="240" w:lineRule="auto"/>
        <w:rPr>
          <w:rStyle w:val="Ninguno"/>
          <w:rFonts w:ascii="Calibri" w:hAnsi="Calibri" w:eastAsia="Calibri" w:cs="Calibri"/>
          <w:lang w:val="es-PE"/>
        </w:rPr>
      </w:pPr>
      <w:r w:rsidRPr="3DBE92D6" w:rsidR="1EDF10C9">
        <w:rPr>
          <w:rStyle w:val="Ninguno"/>
          <w:rFonts w:ascii="Calibri" w:hAnsi="Calibri" w:eastAsia="Calibri" w:cs="Calibri"/>
          <w:lang w:val="es-PE"/>
        </w:rPr>
        <w:t>C</w:t>
      </w:r>
      <w:r w:rsidRPr="3DBE92D6" w:rsidR="21A9FA09">
        <w:rPr>
          <w:rStyle w:val="Ninguno"/>
          <w:rFonts w:ascii="Calibri" w:hAnsi="Calibri" w:eastAsia="Calibri" w:cs="Calibri"/>
          <w:lang w:val="es-PE"/>
        </w:rPr>
        <w:t>onsiderar la colaboración con artistas locales, con y sin discapacidad, como parte del proceso de creación.</w:t>
      </w:r>
    </w:p>
    <w:p w:rsidR="21A9FA09" w:rsidP="3DBE92D6" w:rsidRDefault="010D61FF" w14:paraId="001F990A" w14:textId="4B9E3BF8">
      <w:pPr>
        <w:pStyle w:val="Cuerpo"/>
        <w:numPr>
          <w:ilvl w:val="0"/>
          <w:numId w:val="28"/>
        </w:numPr>
        <w:spacing w:after="120" w:line="240" w:lineRule="auto"/>
        <w:rPr>
          <w:rStyle w:val="Ninguno"/>
          <w:rFonts w:ascii="Calibri" w:hAnsi="Calibri" w:eastAsia="Calibri" w:cs="Calibri"/>
          <w:lang w:val="es-PE"/>
        </w:rPr>
      </w:pPr>
      <w:r w:rsidRPr="3DBE92D6" w:rsidR="010D61FF">
        <w:rPr>
          <w:rStyle w:val="Ninguno"/>
          <w:rFonts w:ascii="Calibri" w:hAnsi="Calibri" w:eastAsia="Calibri" w:cs="Calibri"/>
          <w:lang w:val="es-PE"/>
        </w:rPr>
        <w:t xml:space="preserve">- </w:t>
      </w:r>
      <w:r w:rsidRPr="3DBE92D6" w:rsidR="21A9FA09">
        <w:rPr>
          <w:rStyle w:val="Ninguno"/>
          <w:rFonts w:ascii="Calibri" w:hAnsi="Calibri" w:eastAsia="Calibri" w:cs="Calibri"/>
          <w:lang w:val="es-PE"/>
        </w:rPr>
        <w:t>Incluir estrategias para trabajar con organizaciones sociales, activistas y colectivos de personas con discapacidad en Lima, promoviendo un diálogo entre el arte y los movimientos por la diversidad y los derechos.</w:t>
      </w:r>
    </w:p>
    <w:p w:rsidR="3B677557" w:rsidP="23D66F25" w:rsidRDefault="3B677557" w14:paraId="385CB82D" w14:textId="0AAA746E">
      <w:pPr>
        <w:pStyle w:val="Cuerpo"/>
        <w:spacing w:after="120" w:line="240" w:lineRule="auto"/>
        <w:rPr>
          <w:rStyle w:val="Ninguno"/>
          <w:rFonts w:ascii="Calibri" w:hAnsi="Calibri" w:eastAsia="Calibri" w:cs="Calibri"/>
          <w:b/>
          <w:bCs/>
          <w:lang w:val="es-PE"/>
        </w:rPr>
      </w:pPr>
      <w:r w:rsidRPr="23D66F25">
        <w:rPr>
          <w:rStyle w:val="Ninguno"/>
          <w:rFonts w:ascii="Calibri" w:hAnsi="Calibri" w:eastAsia="Calibri" w:cs="Calibri"/>
          <w:b/>
          <w:bCs/>
          <w:color w:val="333333"/>
          <w:lang w:val="es-PE"/>
        </w:rPr>
        <w:t>Ob</w:t>
      </w:r>
      <w:r w:rsidRPr="23D66F25">
        <w:rPr>
          <w:rStyle w:val="Ninguno"/>
          <w:rFonts w:ascii="Calibri" w:hAnsi="Calibri" w:eastAsia="Calibri" w:cs="Calibri"/>
          <w:b/>
          <w:bCs/>
          <w:lang w:val="es-PE"/>
        </w:rPr>
        <w:t>ligaciones y responsabilidades del/</w:t>
      </w:r>
      <w:r w:rsidRPr="23D66F25" w:rsidR="4368E498">
        <w:rPr>
          <w:rStyle w:val="Ninguno"/>
          <w:rFonts w:ascii="Calibri" w:hAnsi="Calibri" w:eastAsia="Calibri" w:cs="Calibri"/>
          <w:b/>
          <w:bCs/>
          <w:lang w:val="es-PE"/>
        </w:rPr>
        <w:t xml:space="preserve">de </w:t>
      </w:r>
      <w:r w:rsidRPr="23D66F25">
        <w:rPr>
          <w:rStyle w:val="Ninguno"/>
          <w:rFonts w:ascii="Calibri" w:hAnsi="Calibri" w:eastAsia="Calibri" w:cs="Calibri"/>
          <w:b/>
          <w:bCs/>
          <w:lang w:val="es-PE"/>
        </w:rPr>
        <w:t xml:space="preserve">la artista seleccionado/a </w:t>
      </w:r>
    </w:p>
    <w:p w:rsidR="3B677557" w:rsidP="3DBE92D6" w:rsidRDefault="05F67254" w14:paraId="600A4CA3" w14:textId="16EB7DFE">
      <w:pPr>
        <w:pStyle w:val="Cuerpo"/>
        <w:numPr>
          <w:ilvl w:val="0"/>
          <w:numId w:val="30"/>
        </w:numPr>
        <w:spacing w:after="120" w:line="240" w:lineRule="auto"/>
        <w:rPr>
          <w:rFonts w:ascii="Calibri" w:hAnsi="Calibri" w:eastAsia="Calibri" w:cs="Calibri"/>
          <w:lang w:val="es-PE"/>
        </w:rPr>
      </w:pPr>
      <w:r w:rsidRPr="3DBE92D6" w:rsidR="05F67254">
        <w:rPr>
          <w:rStyle w:val="Ninguno"/>
          <w:rFonts w:ascii="Calibri" w:hAnsi="Calibri" w:eastAsia="Calibri" w:cs="Calibri"/>
          <w:lang w:val="es-PE"/>
        </w:rPr>
        <w:t>Desarrollar el programa que se haya acordado con la institución receptora en los plazos previstos.</w:t>
      </w:r>
    </w:p>
    <w:p w:rsidR="3B677557" w:rsidP="3DBE92D6" w:rsidRDefault="05F67254" w14:paraId="2A9A50AB" w14:textId="0C6ED5A2">
      <w:pPr>
        <w:pStyle w:val="Cuerpo"/>
        <w:numPr>
          <w:ilvl w:val="0"/>
          <w:numId w:val="30"/>
        </w:numPr>
        <w:spacing w:after="120" w:line="240" w:lineRule="auto"/>
        <w:rPr>
          <w:rFonts w:ascii="Calibri" w:hAnsi="Calibri" w:eastAsia="Calibri" w:cs="Calibri"/>
          <w:lang w:val="es-PE"/>
        </w:rPr>
      </w:pPr>
      <w:r w:rsidRPr="3DBE92D6" w:rsidR="05F67254">
        <w:rPr>
          <w:rStyle w:val="Ninguno"/>
          <w:rFonts w:ascii="Calibri" w:hAnsi="Calibri" w:eastAsia="Calibri" w:cs="Calibri"/>
          <w:lang w:val="es-PE"/>
        </w:rPr>
        <w:t>Garantizar la validez y vigencia de la documentación necesaria para el viaje y estar exento de impedimentos legales.</w:t>
      </w:r>
    </w:p>
    <w:p w:rsidR="3B677557" w:rsidP="3DBE92D6" w:rsidRDefault="05F67254" w14:paraId="3533D9AE" w14:textId="441C33A0">
      <w:pPr>
        <w:pStyle w:val="Cuerpo"/>
        <w:numPr>
          <w:ilvl w:val="0"/>
          <w:numId w:val="30"/>
        </w:numPr>
        <w:spacing w:after="120" w:line="240" w:lineRule="auto"/>
        <w:rPr>
          <w:rFonts w:ascii="Calibri" w:hAnsi="Calibri" w:eastAsia="Calibri" w:cs="Calibri"/>
          <w:lang w:val="es-PE"/>
        </w:rPr>
      </w:pPr>
      <w:r w:rsidRPr="3DBE92D6" w:rsidR="05F67254">
        <w:rPr>
          <w:rStyle w:val="Ninguno"/>
          <w:rFonts w:ascii="Calibri" w:hAnsi="Calibri" w:eastAsia="Calibri" w:cs="Calibri"/>
          <w:lang w:val="es-PE"/>
        </w:rPr>
        <w:t>Respetar las normas internas del lugar de alojamiento y hacer un buen uso de las instalaciones culturales que se pongan a su disposición.</w:t>
      </w:r>
    </w:p>
    <w:p w:rsidR="3B677557" w:rsidP="3DBE92D6" w:rsidRDefault="05F67254" w14:paraId="496995DE" w14:textId="4CFF0158">
      <w:pPr>
        <w:pStyle w:val="Cuerpo"/>
        <w:numPr>
          <w:ilvl w:val="0"/>
          <w:numId w:val="30"/>
        </w:numPr>
        <w:spacing w:after="120" w:line="240" w:lineRule="auto"/>
        <w:rPr>
          <w:rFonts w:ascii="Calibri" w:hAnsi="Calibri" w:eastAsia="Calibri" w:cs="Calibri"/>
          <w:lang w:val="es-PE"/>
        </w:rPr>
      </w:pPr>
      <w:r w:rsidRPr="3DBE92D6" w:rsidR="05F67254">
        <w:rPr>
          <w:rStyle w:val="Ninguno"/>
          <w:rFonts w:ascii="Calibri" w:hAnsi="Calibri" w:eastAsia="Calibri" w:cs="Calibri"/>
          <w:lang w:val="es-PE"/>
        </w:rPr>
        <w:t>Al finalizar la residencia, presentar un informe</w:t>
      </w:r>
      <w:r w:rsidRPr="3DBE92D6" w:rsidR="4F2DE871">
        <w:rPr>
          <w:rStyle w:val="Ninguno"/>
          <w:rFonts w:ascii="Calibri" w:hAnsi="Calibri" w:eastAsia="Calibri" w:cs="Calibri"/>
          <w:lang w:val="es-PE"/>
        </w:rPr>
        <w:t>-</w:t>
      </w:r>
      <w:r w:rsidRPr="3DBE92D6" w:rsidR="05F67254">
        <w:rPr>
          <w:rStyle w:val="Ninguno"/>
          <w:rFonts w:ascii="Calibri" w:hAnsi="Calibri" w:eastAsia="Calibri" w:cs="Calibri"/>
          <w:lang w:val="es-PE"/>
        </w:rPr>
        <w:t>bitácora de la estadía en los términos acordados con la institución receptora.</w:t>
      </w:r>
    </w:p>
    <w:p w:rsidR="05F67254" w:rsidP="3DBE92D6" w:rsidRDefault="05F67254" w14:paraId="5299AA78" w14:textId="055784EE">
      <w:pPr>
        <w:pStyle w:val="Cuerpo"/>
        <w:numPr>
          <w:ilvl w:val="0"/>
          <w:numId w:val="30"/>
        </w:numPr>
        <w:spacing w:after="120" w:line="240" w:lineRule="auto"/>
        <w:rPr>
          <w:rStyle w:val="Ninguno"/>
          <w:rFonts w:ascii="Calibri" w:hAnsi="Calibri" w:eastAsia="Calibri" w:cs="Calibri"/>
          <w:lang w:val="es-PE"/>
        </w:rPr>
      </w:pPr>
      <w:r w:rsidRPr="3DBE92D6" w:rsidR="05F67254">
        <w:rPr>
          <w:rStyle w:val="Ninguno"/>
          <w:rFonts w:ascii="Calibri" w:hAnsi="Calibri" w:eastAsia="Calibri" w:cs="Calibri"/>
          <w:lang w:val="es-PE"/>
        </w:rPr>
        <w:t>El incumplimiento de estas condiciones puede ocasionar la interrupción de la residencia y del apoyo económico asociado a la misma.</w:t>
      </w:r>
    </w:p>
    <w:p w:rsidR="21A9FA09" w:rsidP="23D66F25" w:rsidRDefault="21A9FA09" w14:paraId="62AE47F3" w14:textId="3C4DE0AB">
      <w:pPr>
        <w:pStyle w:val="Cuerpo"/>
        <w:spacing w:after="120" w:line="240" w:lineRule="auto"/>
        <w:rPr>
          <w:rStyle w:val="Ninguno"/>
          <w:rFonts w:ascii="Calibri" w:hAnsi="Calibri" w:eastAsia="Calibri" w:cs="Calibri"/>
          <w:b/>
          <w:bCs/>
          <w:lang w:val="es-PE"/>
        </w:rPr>
      </w:pPr>
      <w:r w:rsidRPr="23D66F25">
        <w:rPr>
          <w:rStyle w:val="Ninguno"/>
          <w:rFonts w:ascii="Calibri" w:hAnsi="Calibri" w:eastAsia="Calibri" w:cs="Calibri"/>
          <w:b/>
          <w:bCs/>
          <w:lang w:val="es-PE"/>
        </w:rPr>
        <w:t xml:space="preserve">¿Qué ofrece la residencia? </w:t>
      </w:r>
    </w:p>
    <w:p w:rsidR="08443DCB" w:rsidP="3F67ED9D" w:rsidRDefault="05F67254" w14:paraId="4187BF7A" w14:textId="32E221C3">
      <w:pPr>
        <w:pStyle w:val="Cuerpo"/>
        <w:numPr>
          <w:ilvl w:val="0"/>
          <w:numId w:val="3"/>
        </w:numPr>
        <w:spacing w:after="120" w:line="240" w:lineRule="auto"/>
        <w:rPr>
          <w:rStyle w:val="Ninguno"/>
          <w:rFonts w:ascii="Calibri" w:hAnsi="Calibri" w:eastAsia="Calibri" w:cs="Calibri"/>
          <w:lang w:val="es-PE"/>
        </w:rPr>
      </w:pPr>
      <w:r w:rsidRPr="3F67ED9D">
        <w:rPr>
          <w:rStyle w:val="Ninguno"/>
          <w:rFonts w:ascii="Calibri" w:hAnsi="Calibri" w:eastAsia="Calibri" w:cs="Calibri"/>
          <w:lang w:val="es-PE"/>
        </w:rPr>
        <w:t xml:space="preserve">Boletos aéreos, alojamiento y un monto de dietas diarias en Lima durante el periodo de realización de la residencia.  </w:t>
      </w:r>
    </w:p>
    <w:p w:rsidR="21A9FA09" w:rsidP="3F67ED9D" w:rsidRDefault="05F67254" w14:paraId="71630DF8" w14:textId="1D32FAA1">
      <w:pPr>
        <w:pStyle w:val="Cuerpo"/>
        <w:numPr>
          <w:ilvl w:val="0"/>
          <w:numId w:val="3"/>
        </w:numPr>
        <w:spacing w:after="120" w:line="240" w:lineRule="auto"/>
        <w:rPr>
          <w:rStyle w:val="Ninguno"/>
          <w:rFonts w:ascii="Calibri" w:hAnsi="Calibri" w:eastAsia="Calibri" w:cs="Calibri"/>
          <w:lang w:val="es-PE"/>
        </w:rPr>
      </w:pPr>
      <w:r w:rsidRPr="3F67ED9D">
        <w:rPr>
          <w:rStyle w:val="Ninguno"/>
          <w:rFonts w:ascii="Calibri" w:hAnsi="Calibri" w:eastAsia="Calibri" w:cs="Calibri"/>
          <w:lang w:val="es-PE"/>
        </w:rPr>
        <w:t>Espacio de trabajo y apoyo logístico para el desarrollo de la propuesta.</w:t>
      </w:r>
    </w:p>
    <w:p w:rsidR="234974D0" w:rsidP="3F67ED9D" w:rsidRDefault="05F67254" w14:paraId="3DF42A81" w14:textId="7198AC0E">
      <w:pPr>
        <w:pStyle w:val="Cuerpo"/>
        <w:numPr>
          <w:ilvl w:val="0"/>
          <w:numId w:val="3"/>
        </w:numPr>
        <w:spacing w:after="120" w:line="240" w:lineRule="auto"/>
        <w:rPr>
          <w:rStyle w:val="Ninguno"/>
          <w:rFonts w:ascii="Calibri" w:hAnsi="Calibri" w:eastAsia="Calibri" w:cs="Calibri"/>
          <w:lang w:val="es-PE"/>
        </w:rPr>
      </w:pPr>
      <w:r w:rsidRPr="3F67ED9D">
        <w:rPr>
          <w:rStyle w:val="Ninguno"/>
          <w:rFonts w:ascii="Calibri" w:hAnsi="Calibri" w:eastAsia="Calibri" w:cs="Calibri"/>
          <w:lang w:val="es-PE"/>
        </w:rPr>
        <w:t xml:space="preserve"> Acompañamiento artístico y curatorial.</w:t>
      </w:r>
    </w:p>
    <w:p w:rsidR="234974D0" w:rsidP="3F67ED9D" w:rsidRDefault="05F67254" w14:paraId="4CB4ABC1" w14:textId="2EC96B68">
      <w:pPr>
        <w:pStyle w:val="Cuerpo"/>
        <w:numPr>
          <w:ilvl w:val="0"/>
          <w:numId w:val="3"/>
        </w:numPr>
        <w:spacing w:after="120" w:line="240" w:lineRule="auto"/>
        <w:rPr>
          <w:rStyle w:val="Ninguno"/>
          <w:rFonts w:ascii="Calibri" w:hAnsi="Calibri" w:eastAsia="Calibri" w:cs="Calibri"/>
          <w:lang w:val="es-PE"/>
        </w:rPr>
      </w:pPr>
      <w:r w:rsidRPr="3F67ED9D">
        <w:rPr>
          <w:rStyle w:val="Ninguno"/>
          <w:rFonts w:ascii="Calibri" w:hAnsi="Calibri" w:eastAsia="Calibri" w:cs="Calibri"/>
          <w:lang w:val="es-PE"/>
        </w:rPr>
        <w:t>Conexión con artistas y organizaciones locales.</w:t>
      </w:r>
    </w:p>
    <w:p w:rsidR="234974D0" w:rsidP="3F67ED9D" w:rsidRDefault="05F67254" w14:paraId="7E6EA9C4" w14:textId="153A0505">
      <w:pPr>
        <w:pStyle w:val="Cuerpo"/>
        <w:numPr>
          <w:ilvl w:val="0"/>
          <w:numId w:val="3"/>
        </w:numPr>
        <w:spacing w:after="120" w:line="240" w:lineRule="auto"/>
        <w:rPr>
          <w:rStyle w:val="Ninguno"/>
          <w:rFonts w:ascii="Calibri" w:hAnsi="Calibri" w:eastAsia="Calibri" w:cs="Calibri"/>
          <w:lang w:val="es-PE"/>
        </w:rPr>
      </w:pPr>
      <w:r w:rsidRPr="23D66F25">
        <w:rPr>
          <w:rStyle w:val="Ninguno"/>
          <w:rFonts w:ascii="Calibri" w:hAnsi="Calibri" w:eastAsia="Calibri" w:cs="Calibri"/>
          <w:lang w:val="es-PE"/>
        </w:rPr>
        <w:lastRenderedPageBreak/>
        <w:t xml:space="preserve"> Presentación del proceso en el FADIS 2025.</w:t>
      </w:r>
    </w:p>
    <w:p w:rsidR="00C16CC1" w:rsidP="3F67ED9D" w:rsidRDefault="006F6E0E" w14:paraId="4D8D4862" w14:textId="5DDEFC75">
      <w:pPr>
        <w:pStyle w:val="Cuerpo"/>
        <w:spacing w:after="120"/>
        <w:rPr>
          <w:rStyle w:val="Ninguno"/>
          <w:rFonts w:ascii="Calibri" w:hAnsi="Calibri" w:eastAsia="Calibri" w:cs="Calibri"/>
          <w:shd w:val="clear" w:color="auto" w:fill="FFFFFF"/>
          <w:lang w:val="es-PE"/>
        </w:rPr>
      </w:pPr>
      <w:r w:rsidRPr="3F67ED9D">
        <w:rPr>
          <w:rStyle w:val="Ninguno"/>
          <w:rFonts w:ascii="Calibri" w:hAnsi="Calibri" w:eastAsia="Calibri" w:cs="Calibri"/>
          <w:lang w:val="es-PE"/>
        </w:rPr>
        <w:t>Una vez realizada la selección</w:t>
      </w:r>
      <w:r w:rsidRPr="3F67ED9D" w:rsidR="511B7630">
        <w:rPr>
          <w:rStyle w:val="Ninguno"/>
          <w:rFonts w:ascii="Calibri" w:hAnsi="Calibri" w:eastAsia="Calibri" w:cs="Calibri"/>
          <w:lang w:val="es-PE"/>
        </w:rPr>
        <w:t>, l</w:t>
      </w:r>
      <w:r w:rsidRPr="3F67ED9D">
        <w:rPr>
          <w:rStyle w:val="Ninguno"/>
          <w:rFonts w:ascii="Calibri" w:hAnsi="Calibri" w:eastAsia="Calibri" w:cs="Calibri"/>
          <w:lang w:val="es-PE"/>
        </w:rPr>
        <w:t xml:space="preserve">as instituciones receptoras se comunicarán con las personas seleccionadas para realizar las coordinaciones logísticas pertinentes. </w:t>
      </w:r>
    </w:p>
    <w:p w:rsidR="3028D19C" w:rsidP="23D66F25" w:rsidRDefault="05F67254" w14:paraId="765E41D8" w14:textId="239271F5">
      <w:pPr>
        <w:pStyle w:val="Cuerpo"/>
        <w:spacing w:after="120"/>
        <w:rPr>
          <w:rStyle w:val="Ninguno"/>
          <w:rFonts w:ascii="Calibri" w:hAnsi="Calibri" w:eastAsia="Calibri" w:cs="Calibri"/>
          <w:b/>
          <w:bCs/>
          <w:lang w:val="es-PE"/>
        </w:rPr>
      </w:pPr>
      <w:r w:rsidRPr="23D66F25">
        <w:rPr>
          <w:rStyle w:val="Ninguno"/>
          <w:rFonts w:ascii="Calibri" w:hAnsi="Calibri" w:eastAsia="Calibri" w:cs="Calibri"/>
          <w:b/>
          <w:bCs/>
          <w:lang w:val="es-PE"/>
        </w:rPr>
        <w:t>Modelos de residencia</w:t>
      </w:r>
    </w:p>
    <w:p w:rsidRPr="00BB09D0" w:rsidR="005A55D0" w:rsidP="3F67ED9D" w:rsidRDefault="05F67254" w14:paraId="642DDCC9" w14:textId="6D2694AF">
      <w:pPr>
        <w:pStyle w:val="Cuerpo"/>
        <w:spacing w:after="120"/>
        <w:rPr>
          <w:rStyle w:val="Ninguno"/>
          <w:rFonts w:ascii="Calibri" w:hAnsi="Calibri" w:eastAsia="Calibri" w:cs="Calibri"/>
          <w:b/>
          <w:bCs/>
          <w:lang w:val="es-PE"/>
        </w:rPr>
      </w:pPr>
      <w:r w:rsidRPr="3F67ED9D">
        <w:rPr>
          <w:rStyle w:val="Ninguno"/>
          <w:rFonts w:ascii="Calibri" w:hAnsi="Calibri" w:eastAsia="Calibri" w:cs="Calibri"/>
          <w:b/>
          <w:bCs/>
          <w:lang w:val="es-PE"/>
        </w:rPr>
        <w:t>1. Residencia con convocatoria local</w:t>
      </w:r>
    </w:p>
    <w:p w:rsidRPr="00BB09D0" w:rsidR="005A55D0" w:rsidP="23D66F25" w:rsidRDefault="05F67254" w14:paraId="2619D38A" w14:textId="74DF51F2">
      <w:pPr>
        <w:pStyle w:val="Cuerpo"/>
        <w:spacing w:after="120"/>
        <w:rPr>
          <w:rStyle w:val="Ninguno"/>
          <w:rFonts w:ascii="Calibri" w:hAnsi="Calibri" w:eastAsia="Calibri" w:cs="Calibri"/>
          <w:lang w:val="es-PE"/>
        </w:rPr>
      </w:pPr>
      <w:r w:rsidRPr="23D66F25">
        <w:rPr>
          <w:rStyle w:val="Ninguno"/>
          <w:rFonts w:ascii="Calibri" w:hAnsi="Calibri" w:eastAsia="Calibri" w:cs="Calibri"/>
          <w:lang w:val="es-PE"/>
        </w:rPr>
        <w:t xml:space="preserve">El/la artista en residencia trabajará en colaboración con artistas locales (con y sin discapacidad) seleccionados/as mediante una convocatoria pública </w:t>
      </w:r>
      <w:r w:rsidRPr="23D66F25" w:rsidR="30D6F9C5">
        <w:rPr>
          <w:rStyle w:val="Ninguno"/>
          <w:rFonts w:ascii="Calibri" w:hAnsi="Calibri" w:eastAsia="Calibri" w:cs="Calibri"/>
          <w:lang w:val="es-PE"/>
        </w:rPr>
        <w:t>public</w:t>
      </w:r>
      <w:r w:rsidRPr="23D66F25">
        <w:rPr>
          <w:rStyle w:val="Ninguno"/>
          <w:rFonts w:ascii="Calibri" w:hAnsi="Calibri" w:eastAsia="Calibri" w:cs="Calibri"/>
          <w:lang w:val="es-PE"/>
        </w:rPr>
        <w:t>ada desde CAPAZ y el CCE. Esta modalidad fomenta el intercambio abierto de saberes, experiencias y estéticas</w:t>
      </w:r>
      <w:r w:rsidRPr="23D66F25" w:rsidR="4C4AC3BD">
        <w:rPr>
          <w:rStyle w:val="Ninguno"/>
          <w:rFonts w:ascii="Calibri" w:hAnsi="Calibri" w:eastAsia="Calibri" w:cs="Calibri"/>
          <w:lang w:val="es-PE"/>
        </w:rPr>
        <w:t>;</w:t>
      </w:r>
      <w:r w:rsidRPr="23D66F25">
        <w:rPr>
          <w:rStyle w:val="Ninguno"/>
          <w:rFonts w:ascii="Calibri" w:hAnsi="Calibri" w:eastAsia="Calibri" w:cs="Calibri"/>
          <w:lang w:val="es-PE"/>
        </w:rPr>
        <w:t xml:space="preserve"> y permite construir un proceso colectivo desde la diversidad de perspectivas.</w:t>
      </w:r>
    </w:p>
    <w:p w:rsidRPr="00BB09D0" w:rsidR="005A55D0" w:rsidP="3F67ED9D" w:rsidRDefault="05F67254" w14:paraId="5A36F06D" w14:textId="611C0484">
      <w:pPr>
        <w:pStyle w:val="Cuerpo"/>
        <w:spacing w:after="120"/>
        <w:rPr>
          <w:rStyle w:val="Ninguno"/>
          <w:rFonts w:ascii="Calibri" w:hAnsi="Calibri" w:eastAsia="Calibri" w:cs="Calibri"/>
          <w:lang w:val="es-PE"/>
        </w:rPr>
      </w:pPr>
      <w:r w:rsidRPr="23D66F25">
        <w:rPr>
          <w:rStyle w:val="Ninguno"/>
          <w:rFonts w:ascii="Calibri" w:hAnsi="Calibri" w:eastAsia="Calibri" w:cs="Calibri"/>
          <w:lang w:val="es-PE"/>
        </w:rPr>
        <w:t>Se espera que el/la artista diseñe una propuesta que integre activamente a las personas convocadas, incorporando metodologías de creación participativa.</w:t>
      </w:r>
    </w:p>
    <w:p w:rsidRPr="00BB09D0" w:rsidR="005A55D0" w:rsidP="3F67ED9D" w:rsidRDefault="05F67254" w14:paraId="3513AAAC" w14:textId="733A50D1">
      <w:pPr>
        <w:pStyle w:val="Cuerpo"/>
        <w:spacing w:after="120"/>
        <w:rPr>
          <w:rStyle w:val="Ninguno"/>
          <w:rFonts w:ascii="Calibri" w:hAnsi="Calibri" w:eastAsia="Calibri" w:cs="Calibri"/>
          <w:b/>
          <w:bCs/>
          <w:lang w:val="es-PE"/>
        </w:rPr>
      </w:pPr>
      <w:r w:rsidRPr="3F67ED9D">
        <w:rPr>
          <w:rStyle w:val="Ninguno"/>
          <w:rFonts w:ascii="Calibri" w:hAnsi="Calibri" w:eastAsia="Calibri" w:cs="Calibri"/>
          <w:b/>
          <w:bCs/>
          <w:lang w:val="es-PE"/>
        </w:rPr>
        <w:t>2. Residencia sin convocatoria local</w:t>
      </w:r>
    </w:p>
    <w:p w:rsidRPr="00BB09D0" w:rsidR="005A55D0" w:rsidP="3DBE92D6" w:rsidRDefault="05F67254" w14:paraId="15857C7E" w14:textId="4A464CCB">
      <w:pPr>
        <w:pStyle w:val="Cuerpo"/>
        <w:spacing w:after="120"/>
        <w:rPr>
          <w:rStyle w:val="Ninguno"/>
          <w:rFonts w:ascii="Calibri" w:hAnsi="Calibri" w:eastAsia="Calibri" w:cs="Calibri"/>
          <w:color w:val="auto"/>
          <w:lang w:val="es-PE"/>
        </w:rPr>
      </w:pPr>
      <w:r w:rsidRPr="3DBE92D6" w:rsidR="05F67254">
        <w:rPr>
          <w:rStyle w:val="Ninguno"/>
          <w:rFonts w:ascii="Calibri" w:hAnsi="Calibri" w:eastAsia="Calibri" w:cs="Calibri"/>
          <w:lang w:val="es-PE"/>
        </w:rPr>
        <w:t>El/la artista podrá desarrollar su proceso de manera más autónoma o en colaboración con personas, colectivos o artistas locales con quienes ya haya establecido vínculos previamente. También podrá proponer compartir su proceso con comunidades específicas del territorio, cuyas experiencias, perspectivas o estéticas puedan enriquecer la creación.</w:t>
      </w:r>
      <w:r>
        <w:br/>
      </w:r>
      <w:r w:rsidRPr="3DBE92D6" w:rsidR="05F67254">
        <w:rPr>
          <w:rStyle w:val="Ninguno"/>
          <w:rFonts w:ascii="Calibri" w:hAnsi="Calibri" w:eastAsia="Calibri" w:cs="Calibri"/>
          <w:lang w:val="es-PE"/>
        </w:rPr>
        <w:t xml:space="preserve"> Esta modalidad permite un enfoque más dirigido o íntimo, respetando los ritmos del/la residente, pero manteniendo una conexión significativa con los movimientos sociales y culturales vinculados a la </w:t>
      </w:r>
      <w:r w:rsidRPr="3DBE92D6" w:rsidR="05F67254">
        <w:rPr>
          <w:rStyle w:val="Ninguno"/>
          <w:rFonts w:ascii="Calibri" w:hAnsi="Calibri" w:eastAsia="Calibri" w:cs="Calibri"/>
          <w:color w:val="auto"/>
          <w:lang w:val="es-PE"/>
        </w:rPr>
        <w:t>discapacidad.</w:t>
      </w:r>
    </w:p>
    <w:p w:rsidRPr="00BB09D0" w:rsidR="005A55D0" w:rsidP="3DBE92D6" w:rsidRDefault="00AD069D" w14:paraId="08000B48" w14:textId="7D0F4314">
      <w:pPr>
        <w:pStyle w:val="Cuerpo"/>
        <w:spacing w:after="120"/>
        <w:rPr>
          <w:rStyle w:val="Ninguno"/>
          <w:rFonts w:ascii="Calibri" w:hAnsi="Calibri" w:eastAsia="Calibri" w:cs="Calibri"/>
          <w:b w:val="1"/>
          <w:bCs w:val="1"/>
          <w:color w:val="auto"/>
          <w:lang w:val="es-PE"/>
        </w:rPr>
      </w:pPr>
      <w:r w:rsidRPr="3DBE92D6" w:rsidR="00AD069D">
        <w:rPr>
          <w:rStyle w:val="Ninguno"/>
          <w:rFonts w:ascii="Calibri" w:hAnsi="Calibri" w:eastAsia="Calibri" w:cs="Calibri"/>
          <w:b w:val="1"/>
          <w:bCs w:val="1"/>
          <w:color w:val="auto"/>
          <w:shd w:val="clear" w:color="auto" w:fill="FFFFFF"/>
          <w:lang w:val="es-PE"/>
        </w:rPr>
        <w:t>Calendario de la convocatoria</w:t>
      </w:r>
    </w:p>
    <w:p w:rsidRPr="00BB09D0" w:rsidR="005A55D0" w:rsidP="3DBE92D6" w:rsidRDefault="3566DDD9" w14:paraId="1784E29B" w14:textId="1E02B47F">
      <w:pPr>
        <w:spacing w:after="120"/>
        <w:rPr>
          <w:rStyle w:val="Ninguno"/>
          <w:rFonts w:ascii="Calibri" w:hAnsi="Calibri" w:eastAsia="Calibri" w:cs="Calibri"/>
          <w:b w:val="1"/>
          <w:bCs w:val="1"/>
          <w:color w:val="auto"/>
          <w:sz w:val="22"/>
          <w:szCs w:val="22"/>
          <w:lang w:val="es-PE"/>
        </w:rPr>
      </w:pPr>
      <w:r w:rsidRPr="3DBE92D6" w:rsidR="3566DDD9">
        <w:rPr>
          <w:rStyle w:val="Ninguno"/>
          <w:rFonts w:ascii="Calibri" w:hAnsi="Calibri" w:eastAsia="Calibri" w:cs="Calibri"/>
          <w:b w:val="1"/>
          <w:bCs w:val="1"/>
          <w:color w:val="auto"/>
          <w:sz w:val="22"/>
          <w:szCs w:val="22"/>
          <w:shd w:val="clear" w:color="auto" w:fill="FFFFFF"/>
          <w:lang w:val="es-PE"/>
        </w:rPr>
        <w:t>Publicación de la convocatoria: 2</w:t>
      </w:r>
      <w:r w:rsidRPr="3DBE92D6" w:rsidR="3AA6AE07">
        <w:rPr>
          <w:rStyle w:val="Ninguno"/>
          <w:rFonts w:ascii="Calibri" w:hAnsi="Calibri" w:eastAsia="Calibri" w:cs="Calibri"/>
          <w:b w:val="1"/>
          <w:bCs w:val="1"/>
          <w:color w:val="auto"/>
          <w:sz w:val="22"/>
          <w:szCs w:val="22"/>
          <w:shd w:val="clear" w:color="auto" w:fill="FFFFFF"/>
          <w:lang w:val="es-PE"/>
        </w:rPr>
        <w:t>8</w:t>
      </w:r>
      <w:r w:rsidRPr="3DBE92D6" w:rsidR="3566DDD9">
        <w:rPr>
          <w:rStyle w:val="Ninguno"/>
          <w:rFonts w:ascii="Calibri" w:hAnsi="Calibri" w:eastAsia="Calibri" w:cs="Calibri"/>
          <w:b w:val="1"/>
          <w:bCs w:val="1"/>
          <w:color w:val="auto"/>
          <w:sz w:val="22"/>
          <w:szCs w:val="22"/>
          <w:shd w:val="clear" w:color="auto" w:fill="FFFFFF"/>
          <w:lang w:val="es-PE"/>
        </w:rPr>
        <w:t xml:space="preserve"> de abril de 2025 </w:t>
      </w:r>
    </w:p>
    <w:p w:rsidRPr="00BB09D0" w:rsidR="005A55D0" w:rsidP="3DBE92D6" w:rsidRDefault="3566DDD9" w14:paraId="5054C2D9" w14:textId="4D0B85E4">
      <w:pPr>
        <w:spacing w:after="120" w:line="259" w:lineRule="auto"/>
        <w:rPr>
          <w:rStyle w:val="Ninguno"/>
          <w:rFonts w:ascii="Calibri" w:hAnsi="Calibri" w:eastAsia="Calibri" w:cs="Calibri"/>
          <w:b w:val="1"/>
          <w:bCs w:val="1"/>
          <w:color w:val="auto"/>
          <w:sz w:val="22"/>
          <w:szCs w:val="22"/>
          <w:lang w:val="es-PE"/>
        </w:rPr>
      </w:pPr>
      <w:r w:rsidRPr="3DBE92D6" w:rsidR="3566DDD9">
        <w:rPr>
          <w:rStyle w:val="Ninguno"/>
          <w:rFonts w:ascii="Calibri" w:hAnsi="Calibri" w:eastAsia="Calibri" w:cs="Calibri"/>
          <w:b w:val="1"/>
          <w:bCs w:val="1"/>
          <w:color w:val="auto"/>
          <w:sz w:val="22"/>
          <w:szCs w:val="22"/>
          <w:shd w:val="clear" w:color="auto" w:fill="FFFFFF"/>
          <w:lang w:val="es-PE"/>
        </w:rPr>
        <w:t xml:space="preserve">Cierre de la convocatoria: </w:t>
      </w:r>
      <w:r w:rsidRPr="3DBE92D6" w:rsidR="45BC744C">
        <w:rPr>
          <w:rStyle w:val="Ninguno"/>
          <w:rFonts w:ascii="Calibri" w:hAnsi="Calibri" w:eastAsia="Calibri" w:cs="Calibri"/>
          <w:b w:val="1"/>
          <w:bCs w:val="1"/>
          <w:color w:val="auto"/>
          <w:sz w:val="22"/>
          <w:szCs w:val="22"/>
          <w:lang w:val="es-PE"/>
        </w:rPr>
        <w:t>1 de junio de 2025</w:t>
      </w:r>
    </w:p>
    <w:p w:rsidRPr="00BB09D0" w:rsidR="005A55D0" w:rsidP="3DBE92D6" w:rsidRDefault="3566DDD9" w14:paraId="7D807CFB" w14:textId="3D804FF4">
      <w:pPr>
        <w:spacing w:after="120"/>
        <w:rPr>
          <w:rStyle w:val="Ninguno"/>
          <w:rFonts w:ascii="Calibri" w:hAnsi="Calibri" w:eastAsia="Calibri" w:cs="Calibri"/>
          <w:b w:val="1"/>
          <w:bCs w:val="1"/>
          <w:color w:val="auto"/>
          <w:sz w:val="22"/>
          <w:szCs w:val="22"/>
          <w:lang w:val="es-PE"/>
        </w:rPr>
      </w:pPr>
      <w:r w:rsidRPr="3DBE92D6" w:rsidR="3566DDD9">
        <w:rPr>
          <w:rStyle w:val="Ninguno"/>
          <w:rFonts w:ascii="Calibri" w:hAnsi="Calibri" w:eastAsia="Calibri" w:cs="Calibri"/>
          <w:b w:val="1"/>
          <w:bCs w:val="1"/>
          <w:color w:val="auto"/>
          <w:sz w:val="22"/>
          <w:szCs w:val="22"/>
          <w:shd w:val="clear" w:color="auto" w:fill="FFFFFF"/>
          <w:lang w:val="es-PE"/>
        </w:rPr>
        <w:t>Publicación del</w:t>
      </w:r>
      <w:r w:rsidRPr="3DBE92D6" w:rsidR="6BF207F0">
        <w:rPr>
          <w:rStyle w:val="Ninguno"/>
          <w:rFonts w:ascii="Calibri" w:hAnsi="Calibri" w:eastAsia="Calibri" w:cs="Calibri"/>
          <w:b w:val="1"/>
          <w:bCs w:val="1"/>
          <w:color w:val="auto"/>
          <w:sz w:val="22"/>
          <w:szCs w:val="22"/>
          <w:shd w:val="clear" w:color="auto" w:fill="FFFFFF"/>
          <w:lang w:val="es-PE"/>
        </w:rPr>
        <w:t>/ de la</w:t>
      </w:r>
      <w:r w:rsidRPr="3DBE92D6" w:rsidR="3566DDD9">
        <w:rPr>
          <w:rStyle w:val="Ninguno"/>
          <w:rFonts w:ascii="Calibri" w:hAnsi="Calibri" w:eastAsia="Calibri" w:cs="Calibri"/>
          <w:b w:val="1"/>
          <w:bCs w:val="1"/>
          <w:color w:val="auto"/>
          <w:sz w:val="22"/>
          <w:szCs w:val="22"/>
          <w:shd w:val="clear" w:color="auto" w:fill="FFFFFF"/>
          <w:lang w:val="es-PE"/>
        </w:rPr>
        <w:t xml:space="preserve"> artista seleccionado/a: 15 de junio de 2025 </w:t>
      </w:r>
    </w:p>
    <w:p w:rsidRPr="00BB09D0" w:rsidR="005A55D0" w:rsidP="3DBE92D6" w:rsidRDefault="000258D4" w14:textId="1B9D1BCD" w14:paraId="32BE9659">
      <w:pPr>
        <w:spacing w:after="120"/>
        <w:rPr>
          <w:rStyle w:val="Ninguno"/>
          <w:rFonts w:ascii="Calibri" w:hAnsi="Calibri" w:eastAsia="Calibri" w:cs="Calibri"/>
          <w:color w:val="auto"/>
          <w:sz w:val="22"/>
          <w:szCs w:val="22"/>
          <w:lang w:val="es-PE"/>
        </w:rPr>
      </w:pPr>
      <w:r w:rsidRPr="3DBE92D6" w:rsidR="000258D4">
        <w:rPr>
          <w:rStyle w:val="Ninguno"/>
          <w:rFonts w:ascii="Calibri" w:hAnsi="Calibri" w:eastAsia="Calibri" w:cs="Calibri"/>
          <w:color w:val="auto"/>
          <w:sz w:val="22"/>
          <w:szCs w:val="22"/>
          <w:shd w:val="clear" w:color="auto" w:fill="FFFFFF"/>
          <w:lang w:val="es-PE"/>
        </w:rPr>
        <w:t>Realización de residencia</w:t>
      </w:r>
      <w:r w:rsidRPr="3DBE92D6" w:rsidR="29D43C1E">
        <w:rPr>
          <w:rStyle w:val="Ninguno"/>
          <w:rFonts w:ascii="Calibri" w:hAnsi="Calibri" w:eastAsia="Calibri" w:cs="Calibri"/>
          <w:color w:val="auto"/>
          <w:sz w:val="22"/>
          <w:szCs w:val="22"/>
          <w:shd w:val="clear" w:color="auto" w:fill="FFFFFF"/>
          <w:lang w:val="es-PE"/>
        </w:rPr>
        <w:t xml:space="preserve">: 24 de septiembre al 19 de octubre </w:t>
      </w:r>
    </w:p>
    <w:p w:rsidR="234974D0" w:rsidP="3DBE92D6" w:rsidRDefault="234974D0" w14:paraId="403F8093" w14:textId="108F394A">
      <w:pPr>
        <w:pStyle w:val="Normal"/>
        <w:spacing w:after="120"/>
        <w:rPr>
          <w:rStyle w:val="Ninguno"/>
          <w:rFonts w:ascii="Calibri" w:hAnsi="Calibri" w:eastAsia="Calibri" w:cs="Calibri"/>
          <w:color w:val="auto"/>
          <w:sz w:val="22"/>
          <w:szCs w:val="22"/>
          <w:lang w:val="es-PE"/>
        </w:rPr>
      </w:pPr>
      <w:r w:rsidRPr="3DBE92D6" w:rsidR="05F67254">
        <w:rPr>
          <w:rStyle w:val="Ninguno"/>
          <w:rFonts w:ascii="Calibri" w:hAnsi="Calibri" w:eastAsia="Calibri" w:cs="Calibri"/>
          <w:b w:val="1"/>
          <w:bCs w:val="1"/>
          <w:color w:val="auto"/>
          <w:sz w:val="22"/>
          <w:szCs w:val="22"/>
          <w:lang w:val="es-PE"/>
        </w:rPr>
        <w:t>Documentos para la solicitud</w:t>
      </w:r>
    </w:p>
    <w:p w:rsidR="234974D0" w:rsidP="3DBE92D6" w:rsidRDefault="234974D0" w14:paraId="729E5F9D" w14:textId="69E255ED">
      <w:pPr>
        <w:pStyle w:val="Normal"/>
        <w:spacing w:after="120"/>
        <w:rPr>
          <w:rStyle w:val="Ninguno"/>
          <w:rFonts w:ascii="Calibri" w:hAnsi="Calibri" w:eastAsia="Calibri" w:cs="Calibri"/>
          <w:color w:val="auto"/>
          <w:sz w:val="22"/>
          <w:szCs w:val="22"/>
          <w:lang w:val="es-PE"/>
        </w:rPr>
      </w:pPr>
      <w:r w:rsidRPr="3DBE92D6" w:rsidR="05F67254">
        <w:rPr>
          <w:rStyle w:val="Ninguno"/>
          <w:rFonts w:ascii="Calibri" w:hAnsi="Calibri" w:eastAsia="Calibri" w:cs="Calibri"/>
          <w:color w:val="auto"/>
          <w:sz w:val="22"/>
          <w:szCs w:val="22"/>
          <w:lang w:val="es-PE"/>
        </w:rPr>
        <w:t xml:space="preserve">Completar correctamente </w:t>
      </w:r>
      <w:r w:rsidRPr="3DBE92D6" w:rsidR="778350D4">
        <w:rPr>
          <w:rStyle w:val="Ninguno"/>
          <w:rFonts w:ascii="Calibri" w:hAnsi="Calibri" w:eastAsia="Calibri" w:cs="Calibri"/>
          <w:color w:val="auto"/>
          <w:sz w:val="22"/>
          <w:szCs w:val="22"/>
          <w:lang w:val="es-PE"/>
        </w:rPr>
        <w:t>el formulario de postulación</w:t>
      </w:r>
      <w:r w:rsidRPr="3DBE92D6" w:rsidR="05F67254">
        <w:rPr>
          <w:rStyle w:val="Ninguno"/>
          <w:rFonts w:ascii="Calibri" w:hAnsi="Calibri" w:eastAsia="Calibri" w:cs="Calibri"/>
          <w:color w:val="auto"/>
          <w:sz w:val="22"/>
          <w:szCs w:val="22"/>
          <w:lang w:val="es-PE"/>
        </w:rPr>
        <w:t xml:space="preserve"> que se encuentra en el siguiente enlace: </w:t>
      </w:r>
    </w:p>
    <w:p w:rsidR="11BDCCDA" w:rsidP="3DBE92D6" w:rsidRDefault="11BDCCDA" w14:paraId="4E08C325" w14:textId="0A98D387">
      <w:pPr>
        <w:pStyle w:val="Normal"/>
        <w:spacing w:after="120"/>
        <w:rPr>
          <w:rStyle w:val="Ninguno"/>
          <w:rFonts w:ascii="Calibri" w:hAnsi="Calibri" w:eastAsia="Calibri" w:cs="Calibri"/>
          <w:color w:val="auto"/>
          <w:sz w:val="22"/>
          <w:szCs w:val="22"/>
          <w:lang w:val="es-PE"/>
        </w:rPr>
      </w:pPr>
      <w:r w:rsidRPr="3DBE92D6" w:rsidR="11BDCCDA">
        <w:rPr>
          <w:rStyle w:val="Ninguno"/>
          <w:rFonts w:ascii="Calibri" w:hAnsi="Calibri" w:eastAsia="Calibri" w:cs="Calibri"/>
          <w:color w:val="auto"/>
          <w:sz w:val="22"/>
          <w:szCs w:val="22"/>
          <w:lang w:val="es-PE"/>
        </w:rPr>
        <w:t>https://forms.gle/3UAFc56kKnYrVMCw7</w:t>
      </w:r>
    </w:p>
    <w:p w:rsidR="3DBE92D6" w:rsidP="3DBE92D6" w:rsidRDefault="3DBE92D6" w14:paraId="7958D672" w14:textId="0441230A">
      <w:pPr>
        <w:pStyle w:val="Normal"/>
        <w:spacing w:after="120"/>
        <w:rPr>
          <w:rStyle w:val="Ninguno"/>
          <w:rFonts w:ascii="Calibri" w:hAnsi="Calibri" w:eastAsia="Calibri" w:cs="Calibri"/>
          <w:color w:val="auto"/>
          <w:sz w:val="22"/>
          <w:szCs w:val="22"/>
          <w:lang w:val="es-PE"/>
        </w:rPr>
      </w:pPr>
    </w:p>
    <w:p w:rsidR="234974D0" w:rsidP="3DBE92D6" w:rsidRDefault="24991620" w14:paraId="6B4A67CA" w14:textId="46184EE4">
      <w:pPr>
        <w:spacing w:after="120"/>
        <w:rPr>
          <w:rStyle w:val="Ninguno"/>
          <w:rFonts w:ascii="Calibri" w:hAnsi="Calibri" w:eastAsia="Calibri" w:cs="Calibri"/>
          <w:color w:val="auto"/>
          <w:sz w:val="22"/>
          <w:szCs w:val="22"/>
          <w:lang w:val="es-PE"/>
        </w:rPr>
      </w:pPr>
      <w:r w:rsidRPr="3DBE92D6" w:rsidR="24991620">
        <w:rPr>
          <w:rStyle w:val="Ninguno"/>
          <w:rFonts w:ascii="Calibri" w:hAnsi="Calibri" w:eastAsia="Calibri" w:cs="Calibri"/>
          <w:color w:val="auto"/>
          <w:sz w:val="22"/>
          <w:szCs w:val="22"/>
          <w:lang w:val="es-PE"/>
        </w:rPr>
        <w:t xml:space="preserve">En el formulario, se solicitarán los siguientes documentos: </w:t>
      </w:r>
    </w:p>
    <w:p w:rsidR="234974D0" w:rsidP="3DBE92D6" w:rsidRDefault="6186C52C" w14:paraId="174631BA" w14:textId="09323B02">
      <w:pPr>
        <w:pStyle w:val="Prrafodelista"/>
        <w:numPr>
          <w:ilvl w:val="0"/>
          <w:numId w:val="31"/>
        </w:numPr>
        <w:spacing w:after="120"/>
        <w:rPr>
          <w:rStyle w:val="Ninguno"/>
          <w:rFonts w:ascii="Calibri" w:hAnsi="Calibri" w:eastAsia="Calibri" w:cs="Calibri"/>
          <w:color w:val="000000" w:themeColor="text1" w:themeTint="FF" w:themeShade="FF"/>
          <w:sz w:val="22"/>
          <w:szCs w:val="22"/>
          <w:lang w:val="es-PE"/>
        </w:rPr>
        <w:pPrChange w:author="Hierro Baca de Ureña, Miryam" w:date="2025-04-24T21:05:15.26Z">
          <w:pPr>
            <w:pStyle w:val="Prrafodelista"/>
            <w:numPr>
              <w:ilvl w:val="0"/>
              <w:numId w:val="19"/>
            </w:numPr>
            <w:spacing w:after="120"/>
          </w:pPr>
        </w:pPrChange>
      </w:pPr>
      <w:r w:rsidRPr="3DBE92D6" w:rsidR="6186C52C">
        <w:rPr>
          <w:rStyle w:val="Ninguno"/>
          <w:rFonts w:ascii="Calibri" w:hAnsi="Calibri" w:eastAsia="Calibri" w:cs="Calibri"/>
          <w:color w:val="auto"/>
          <w:lang w:val="es-PE"/>
        </w:rPr>
        <w:t>CV del postulante</w:t>
      </w:r>
    </w:p>
    <w:p w:rsidR="234974D0" w:rsidP="3DBE92D6" w:rsidRDefault="00C16CC1" w14:paraId="326E8C8A" w14:textId="51D407B0">
      <w:pPr>
        <w:pStyle w:val="Prrafodelista"/>
        <w:numPr>
          <w:ilvl w:val="0"/>
          <w:numId w:val="31"/>
        </w:numPr>
        <w:spacing w:after="120"/>
        <w:rPr>
          <w:rStyle w:val="Ninguno"/>
          <w:rFonts w:ascii="Calibri" w:hAnsi="Calibri" w:eastAsia="Calibri" w:cs="Calibri"/>
          <w:color w:val="000000" w:themeColor="text1" w:themeTint="FF" w:themeShade="FF"/>
          <w:sz w:val="22"/>
          <w:szCs w:val="22"/>
          <w:lang w:val="es-PE"/>
        </w:rPr>
      </w:pPr>
      <w:r w:rsidRPr="3DBE92D6" w:rsidR="00C16CC1">
        <w:rPr>
          <w:rStyle w:val="Ninguno"/>
          <w:rFonts w:ascii="Calibri" w:hAnsi="Calibri" w:eastAsia="Calibri" w:cs="Calibri"/>
          <w:color w:val="auto"/>
          <w:lang w:val="es-PE"/>
        </w:rPr>
        <w:t xml:space="preserve">Memoria de la propuesta creativa que presenta, </w:t>
      </w:r>
      <w:r w:rsidRPr="3DBE92D6" w:rsidR="4E791E2B">
        <w:rPr>
          <w:rStyle w:val="Ninguno"/>
          <w:rFonts w:ascii="Calibri" w:hAnsi="Calibri" w:eastAsia="Calibri" w:cs="Calibri"/>
          <w:color w:val="auto"/>
          <w:lang w:val="es-PE"/>
        </w:rPr>
        <w:t>la cual</w:t>
      </w:r>
      <w:r w:rsidRPr="3DBE92D6" w:rsidR="00C16CC1">
        <w:rPr>
          <w:rStyle w:val="Ninguno"/>
          <w:rFonts w:ascii="Calibri" w:hAnsi="Calibri" w:eastAsia="Calibri" w:cs="Calibri"/>
          <w:color w:val="auto"/>
          <w:lang w:val="es-PE"/>
        </w:rPr>
        <w:t xml:space="preserve"> deberá contener lo siguiente: </w:t>
      </w:r>
      <w:r w:rsidRPr="3DBE92D6" w:rsidR="1EB94F7E">
        <w:rPr>
          <w:rStyle w:val="Ninguno"/>
          <w:rFonts w:ascii="Calibri" w:hAnsi="Calibri" w:eastAsia="Calibri" w:cs="Calibri"/>
          <w:color w:val="auto"/>
          <w:lang w:val="es-PE"/>
        </w:rPr>
        <w:t>t</w:t>
      </w:r>
      <w:r w:rsidRPr="3DBE92D6" w:rsidR="00C16CC1">
        <w:rPr>
          <w:rStyle w:val="Ninguno"/>
          <w:rFonts w:ascii="Calibri" w:hAnsi="Calibri" w:eastAsia="Calibri" w:cs="Calibri"/>
          <w:color w:val="auto"/>
          <w:lang w:val="es-PE"/>
        </w:rPr>
        <w:t>ítulo</w:t>
      </w:r>
      <w:r w:rsidRPr="3DBE92D6" w:rsidR="73D334A8">
        <w:rPr>
          <w:rStyle w:val="Ninguno"/>
          <w:rFonts w:ascii="Calibri" w:hAnsi="Calibri" w:eastAsia="Calibri" w:cs="Calibri"/>
          <w:color w:val="auto"/>
          <w:lang w:val="es-PE"/>
        </w:rPr>
        <w:t>, d</w:t>
      </w:r>
      <w:r w:rsidRPr="3DBE92D6" w:rsidR="00C16CC1">
        <w:rPr>
          <w:rStyle w:val="Ninguno"/>
          <w:rFonts w:ascii="Calibri" w:hAnsi="Calibri" w:eastAsia="Calibri" w:cs="Calibri"/>
          <w:color w:val="auto"/>
          <w:lang w:val="es-PE"/>
        </w:rPr>
        <w:t>escripción</w:t>
      </w:r>
      <w:r w:rsidRPr="3DBE92D6" w:rsidR="2080033D">
        <w:rPr>
          <w:rStyle w:val="Ninguno"/>
          <w:rFonts w:ascii="Calibri" w:hAnsi="Calibri" w:eastAsia="Calibri" w:cs="Calibri"/>
          <w:color w:val="auto"/>
          <w:lang w:val="es-PE"/>
        </w:rPr>
        <w:t>, o</w:t>
      </w:r>
      <w:r w:rsidRPr="3DBE92D6" w:rsidR="00C16CC1">
        <w:rPr>
          <w:rStyle w:val="Ninguno"/>
          <w:rFonts w:ascii="Calibri" w:hAnsi="Calibri" w:eastAsia="Calibri" w:cs="Calibri"/>
          <w:color w:val="auto"/>
          <w:lang w:val="es-PE"/>
        </w:rPr>
        <w:t>bjetivos</w:t>
      </w:r>
      <w:r w:rsidRPr="3DBE92D6" w:rsidR="32F73BB7">
        <w:rPr>
          <w:rStyle w:val="Ninguno"/>
          <w:rFonts w:ascii="Calibri" w:hAnsi="Calibri" w:eastAsia="Calibri" w:cs="Calibri"/>
          <w:color w:val="auto"/>
          <w:lang w:val="es-PE"/>
        </w:rPr>
        <w:t>, f</w:t>
      </w:r>
      <w:r w:rsidRPr="3DBE92D6" w:rsidR="00C16CC1">
        <w:rPr>
          <w:rStyle w:val="Ninguno"/>
          <w:rFonts w:ascii="Calibri" w:hAnsi="Calibri" w:eastAsia="Calibri" w:cs="Calibri"/>
          <w:color w:val="auto"/>
          <w:lang w:val="es-PE"/>
        </w:rPr>
        <w:t>orma pre</w:t>
      </w:r>
      <w:r w:rsidRPr="3DBE92D6" w:rsidR="00C16CC1">
        <w:rPr>
          <w:rStyle w:val="Ninguno"/>
          <w:rFonts w:ascii="Calibri" w:hAnsi="Calibri" w:eastAsia="Calibri" w:cs="Calibri"/>
          <w:lang w:val="es-PE"/>
        </w:rPr>
        <w:t>vista de trabajo entre el</w:t>
      </w:r>
      <w:r w:rsidRPr="3DBE92D6" w:rsidR="09502230">
        <w:rPr>
          <w:rStyle w:val="Ninguno"/>
          <w:rFonts w:ascii="Calibri" w:hAnsi="Calibri" w:eastAsia="Calibri" w:cs="Calibri"/>
          <w:lang w:val="es-PE"/>
        </w:rPr>
        <w:t xml:space="preserve">/ la </w:t>
      </w:r>
      <w:r w:rsidRPr="3DBE92D6" w:rsidR="00C16CC1">
        <w:rPr>
          <w:rStyle w:val="Ninguno"/>
          <w:rFonts w:ascii="Calibri" w:hAnsi="Calibri" w:eastAsia="Calibri" w:cs="Calibri"/>
          <w:lang w:val="es-PE"/>
        </w:rPr>
        <w:t>artista y las personas participantes</w:t>
      </w:r>
      <w:r w:rsidRPr="3DBE92D6" w:rsidR="09BC3875">
        <w:rPr>
          <w:rStyle w:val="Ninguno"/>
          <w:rFonts w:ascii="Calibri" w:hAnsi="Calibri" w:eastAsia="Calibri" w:cs="Calibri"/>
          <w:lang w:val="es-PE"/>
        </w:rPr>
        <w:t>, n</w:t>
      </w:r>
      <w:r w:rsidRPr="3DBE92D6" w:rsidR="00C16CC1">
        <w:rPr>
          <w:rStyle w:val="Ninguno"/>
          <w:rFonts w:ascii="Calibri" w:hAnsi="Calibri" w:eastAsia="Calibri" w:cs="Calibri"/>
          <w:lang w:val="es-PE"/>
        </w:rPr>
        <w:t>ecesidades técnicas y materiales</w:t>
      </w:r>
      <w:r w:rsidRPr="3DBE92D6" w:rsidR="54741573">
        <w:rPr>
          <w:rStyle w:val="Ninguno"/>
          <w:rFonts w:ascii="Calibri" w:hAnsi="Calibri" w:eastAsia="Calibri" w:cs="Calibri"/>
          <w:lang w:val="es-PE"/>
        </w:rPr>
        <w:t>, p</w:t>
      </w:r>
      <w:r w:rsidRPr="3DBE92D6" w:rsidR="00C16CC1">
        <w:rPr>
          <w:rStyle w:val="Ninguno"/>
          <w:rFonts w:ascii="Calibri" w:hAnsi="Calibri" w:eastAsia="Calibri" w:cs="Calibri"/>
          <w:lang w:val="es-PE"/>
        </w:rPr>
        <w:t>resupuesto previsto de gastos de producción</w:t>
      </w:r>
      <w:r w:rsidRPr="3DBE92D6" w:rsidR="6939CB33">
        <w:rPr>
          <w:rStyle w:val="Ninguno"/>
          <w:rFonts w:ascii="Calibri" w:hAnsi="Calibri" w:eastAsia="Calibri" w:cs="Calibri"/>
          <w:lang w:val="es-PE"/>
        </w:rPr>
        <w:t>.</w:t>
      </w:r>
    </w:p>
    <w:p w:rsidR="3DBE92D6" w:rsidP="3DBE92D6" w:rsidRDefault="3DBE92D6" w14:paraId="19AB65DF" w14:textId="0446F307">
      <w:pPr>
        <w:pStyle w:val="Cuerpo"/>
        <w:spacing w:after="120"/>
        <w:rPr>
          <w:rStyle w:val="Ninguno"/>
          <w:rFonts w:ascii="Calibri" w:hAnsi="Calibri" w:eastAsia="Calibri" w:cs="Calibri"/>
          <w:b w:val="1"/>
          <w:bCs w:val="1"/>
          <w:lang w:val="es-PE"/>
        </w:rPr>
      </w:pPr>
    </w:p>
    <w:p w:rsidR="3DBE92D6" w:rsidP="3DBE92D6" w:rsidRDefault="3DBE92D6" w14:paraId="3799537E" w14:textId="0C01F397">
      <w:pPr>
        <w:pStyle w:val="Cuerpo"/>
        <w:spacing w:after="120"/>
        <w:rPr>
          <w:rStyle w:val="Ninguno"/>
          <w:rFonts w:ascii="Calibri" w:hAnsi="Calibri" w:eastAsia="Calibri" w:cs="Calibri"/>
          <w:b w:val="1"/>
          <w:bCs w:val="1"/>
          <w:lang w:val="es-PE"/>
        </w:rPr>
      </w:pPr>
    </w:p>
    <w:p w:rsidR="3DBE92D6" w:rsidP="3DBE92D6" w:rsidRDefault="3DBE92D6" w14:paraId="4E5402F0" w14:textId="5F210143">
      <w:pPr>
        <w:pStyle w:val="Cuerpo"/>
        <w:spacing w:after="120"/>
        <w:rPr>
          <w:rStyle w:val="Ninguno"/>
          <w:rFonts w:ascii="Calibri" w:hAnsi="Calibri" w:eastAsia="Calibri" w:cs="Calibri"/>
          <w:b w:val="1"/>
          <w:bCs w:val="1"/>
          <w:lang w:val="es-PE"/>
        </w:rPr>
      </w:pPr>
    </w:p>
    <w:p w:rsidRPr="00BB09D0" w:rsidR="005A55D0" w:rsidP="23D66F25" w:rsidRDefault="00AD069D" w14:paraId="3BC3A027" w14:textId="77777777">
      <w:pPr>
        <w:pStyle w:val="Cuerpo"/>
        <w:spacing w:after="120"/>
        <w:rPr>
          <w:rStyle w:val="Ninguno"/>
          <w:rFonts w:ascii="Calibri" w:hAnsi="Calibri" w:eastAsia="Calibri" w:cs="Calibri"/>
          <w:b/>
          <w:bCs/>
          <w:lang w:val="es-PE"/>
        </w:rPr>
      </w:pPr>
      <w:r w:rsidRPr="23D66F25">
        <w:rPr>
          <w:rStyle w:val="Ninguno"/>
          <w:rFonts w:ascii="Calibri" w:hAnsi="Calibri" w:eastAsia="Calibri" w:cs="Calibri"/>
          <w:b/>
          <w:bCs/>
          <w:lang w:val="es-PE"/>
        </w:rPr>
        <w:lastRenderedPageBreak/>
        <w:t>Selección</w:t>
      </w:r>
    </w:p>
    <w:p w:rsidRPr="00BB09D0" w:rsidR="005A55D0" w:rsidP="3F67ED9D" w:rsidRDefault="00AD069D" w14:paraId="5AE3C20C" w14:textId="1B9B3C0C">
      <w:pPr>
        <w:pStyle w:val="Cuerpo"/>
        <w:spacing w:after="120"/>
        <w:rPr>
          <w:rStyle w:val="Ninguno"/>
          <w:rFonts w:ascii="Calibri" w:hAnsi="Calibri" w:eastAsia="Calibri" w:cs="Calibri"/>
          <w:lang w:val="es-PE"/>
        </w:rPr>
      </w:pPr>
      <w:r w:rsidRPr="23D66F25">
        <w:rPr>
          <w:rStyle w:val="Ninguno"/>
          <w:rFonts w:ascii="Calibri" w:hAnsi="Calibri" w:eastAsia="Calibri" w:cs="Calibri"/>
          <w:lang w:val="es-PE"/>
        </w:rPr>
        <w:t>Las propuestas de residencia serán evaluadas por un comité de selección, el cual puede declarar desierta la convocatoria.  Para la selección</w:t>
      </w:r>
      <w:r w:rsidRPr="23D66F25" w:rsidR="49ADC19E">
        <w:rPr>
          <w:rStyle w:val="Ninguno"/>
          <w:rFonts w:ascii="Calibri" w:hAnsi="Calibri" w:eastAsia="Calibri" w:cs="Calibri"/>
          <w:lang w:val="es-PE"/>
        </w:rPr>
        <w:t>,</w:t>
      </w:r>
      <w:r w:rsidRPr="23D66F25">
        <w:rPr>
          <w:rStyle w:val="Ninguno"/>
          <w:rFonts w:ascii="Calibri" w:hAnsi="Calibri" w:eastAsia="Calibri" w:cs="Calibri"/>
          <w:lang w:val="es-PE"/>
        </w:rPr>
        <w:t xml:space="preserve"> se tendrá en cuenta los CV de las/los candidatos, la motivación y las propuestas cr</w:t>
      </w:r>
      <w:r w:rsidRPr="23D66F25" w:rsidR="00566DA6">
        <w:rPr>
          <w:rStyle w:val="Ninguno"/>
          <w:rFonts w:ascii="Calibri" w:hAnsi="Calibri" w:eastAsia="Calibri" w:cs="Calibri"/>
          <w:lang w:val="es-PE"/>
        </w:rPr>
        <w:t xml:space="preserve">eativas presentadas. </w:t>
      </w:r>
    </w:p>
    <w:p w:rsidRPr="00BB09D0" w:rsidR="005A55D0" w:rsidP="3F67ED9D" w:rsidRDefault="00AD069D" w14:paraId="5DA7CFBB" w14:textId="48D3E549">
      <w:pPr>
        <w:pStyle w:val="Cuerpo"/>
        <w:spacing w:after="120"/>
        <w:rPr>
          <w:rStyle w:val="Ninguno"/>
          <w:rFonts w:ascii="Calibri" w:hAnsi="Calibri" w:eastAsia="Calibri" w:cs="Calibri"/>
          <w:lang w:val="es-PE"/>
        </w:rPr>
      </w:pPr>
      <w:r w:rsidRPr="23D66F25">
        <w:rPr>
          <w:rStyle w:val="Ninguno"/>
          <w:rFonts w:ascii="Calibri" w:hAnsi="Calibri" w:eastAsia="Calibri" w:cs="Calibri"/>
          <w:lang w:val="es-PE"/>
        </w:rPr>
        <w:t>La resolución se hará pública en la</w:t>
      </w:r>
      <w:r w:rsidRPr="23D66F25" w:rsidR="65C6A007">
        <w:rPr>
          <w:rStyle w:val="Ninguno"/>
          <w:rFonts w:ascii="Calibri" w:hAnsi="Calibri" w:eastAsia="Calibri" w:cs="Calibri"/>
          <w:lang w:val="es-PE"/>
        </w:rPr>
        <w:t>s</w:t>
      </w:r>
      <w:r w:rsidRPr="23D66F25">
        <w:rPr>
          <w:rStyle w:val="Ninguno"/>
          <w:rFonts w:ascii="Calibri" w:hAnsi="Calibri" w:eastAsia="Calibri" w:cs="Calibri"/>
          <w:lang w:val="es-PE"/>
        </w:rPr>
        <w:t xml:space="preserve"> web</w:t>
      </w:r>
      <w:r w:rsidRPr="23D66F25" w:rsidR="525C543B">
        <w:rPr>
          <w:rStyle w:val="Ninguno"/>
          <w:rFonts w:ascii="Calibri" w:hAnsi="Calibri" w:eastAsia="Calibri" w:cs="Calibri"/>
          <w:lang w:val="es-PE"/>
        </w:rPr>
        <w:t>s</w:t>
      </w:r>
      <w:r w:rsidRPr="23D66F25">
        <w:rPr>
          <w:rStyle w:val="Ninguno"/>
          <w:rFonts w:ascii="Calibri" w:hAnsi="Calibri" w:eastAsia="Calibri" w:cs="Calibri"/>
          <w:lang w:val="es-PE"/>
        </w:rPr>
        <w:t xml:space="preserve"> </w:t>
      </w:r>
      <w:r w:rsidRPr="23D66F25" w:rsidR="00566DA6">
        <w:rPr>
          <w:rStyle w:val="Ninguno"/>
          <w:rFonts w:ascii="Calibri" w:hAnsi="Calibri" w:eastAsia="Calibri" w:cs="Calibri"/>
          <w:lang w:val="es-PE"/>
        </w:rPr>
        <w:t xml:space="preserve">del CCE Lima y Capaz Perú. </w:t>
      </w:r>
    </w:p>
    <w:p w:rsidRPr="00BB09D0" w:rsidR="005A55D0" w:rsidP="23D66F25" w:rsidRDefault="00AD069D" w14:paraId="09D92A74" w14:textId="77777777">
      <w:pPr>
        <w:pStyle w:val="Cuerpo"/>
        <w:spacing w:after="120" w:line="240" w:lineRule="auto"/>
        <w:rPr>
          <w:rStyle w:val="Ninguno"/>
          <w:rFonts w:ascii="Calibri" w:hAnsi="Calibri" w:eastAsia="Calibri" w:cs="Calibri"/>
          <w:b/>
          <w:bCs/>
          <w:shd w:val="clear" w:color="auto" w:fill="FFFFFF"/>
          <w:lang w:val="es-PE"/>
        </w:rPr>
      </w:pPr>
      <w:r w:rsidRPr="23D66F25">
        <w:rPr>
          <w:rStyle w:val="Ninguno"/>
          <w:rFonts w:ascii="Calibri" w:hAnsi="Calibri" w:eastAsia="Calibri" w:cs="Calibri"/>
          <w:b/>
          <w:bCs/>
          <w:shd w:val="clear" w:color="auto" w:fill="FFFFFF"/>
          <w:lang w:val="es-PE"/>
        </w:rPr>
        <w:t>Contacto y resolución de dudas</w:t>
      </w:r>
    </w:p>
    <w:p w:rsidRPr="00BB09D0" w:rsidR="005A55D0" w:rsidP="38EEE0A3" w:rsidRDefault="00AD069D" w14:paraId="6B3E5EBB" w14:textId="13A00AC0">
      <w:pPr>
        <w:pStyle w:val="Cuerpo"/>
        <w:spacing w:after="120" w:line="240" w:lineRule="auto"/>
        <w:rPr>
          <w:rStyle w:val="Ninguno"/>
          <w:rFonts w:ascii="Calibri" w:hAnsi="Calibri" w:eastAsia="Calibri" w:cs="Calibri"/>
          <w:shd w:val="clear" w:color="auto" w:fill="FFFF00"/>
          <w:lang w:val="es-ES"/>
        </w:rPr>
      </w:pPr>
      <w:r w:rsidRPr="38EEE0A3" w:rsidR="00AD069D">
        <w:rPr>
          <w:rStyle w:val="Ninguno"/>
          <w:rFonts w:ascii="Calibri" w:hAnsi="Calibri" w:eastAsia="Calibri" w:cs="Calibri"/>
          <w:shd w:val="clear" w:color="auto" w:fill="FFFFFF"/>
          <w:lang w:val="es-ES"/>
        </w:rPr>
        <w:t xml:space="preserve">Para la resolución de cualquier duda, se habilita como buzón de consulta la dirección </w:t>
      </w:r>
      <w:r w:rsidRPr="38EEE0A3" w:rsidR="00566DA6">
        <w:rPr>
          <w:rStyle w:val="Ninguno"/>
          <w:rFonts w:ascii="Calibri" w:hAnsi="Calibri" w:eastAsia="Calibri" w:cs="Calibri"/>
          <w:lang w:val="es-ES"/>
        </w:rPr>
        <w:t>cultura.cc.lima@aecid.es</w:t>
      </w:r>
      <w:r w:rsidRPr="38EEE0A3" w:rsidR="00AD069D">
        <w:rPr>
          <w:rStyle w:val="Ninguno"/>
          <w:rFonts w:ascii="Calibri" w:hAnsi="Calibri" w:eastAsia="Calibri" w:cs="Calibri"/>
          <w:lang w:val="es-ES"/>
        </w:rPr>
        <w:t>,</w:t>
      </w:r>
      <w:r w:rsidRPr="38EEE0A3" w:rsidR="00AD069D">
        <w:rPr>
          <w:rStyle w:val="Ninguno"/>
          <w:rFonts w:ascii="Calibri" w:hAnsi="Calibri" w:eastAsia="Calibri" w:cs="Calibri"/>
          <w:color w:val="FF0000"/>
          <w:lang w:val="es-ES"/>
        </w:rPr>
        <w:t xml:space="preserve"> </w:t>
      </w:r>
      <w:r w:rsidRPr="38EEE0A3" w:rsidR="00AD069D">
        <w:rPr>
          <w:rStyle w:val="Ninguno"/>
          <w:rFonts w:ascii="Calibri" w:hAnsi="Calibri" w:eastAsia="Calibri" w:cs="Calibri"/>
          <w:lang w:val="es-ES"/>
        </w:rPr>
        <w:t xml:space="preserve">a la que se pueden remitir correos electrónicos con el asunto CONSULTA RESIDENCIA </w:t>
      </w:r>
      <w:r w:rsidRPr="38EEE0A3" w:rsidR="76F14B1A">
        <w:rPr>
          <w:rStyle w:val="Ninguno"/>
          <w:rFonts w:ascii="Calibri" w:hAnsi="Calibri" w:eastAsia="Calibri" w:cs="Calibri"/>
          <w:lang w:val="es-ES"/>
        </w:rPr>
        <w:t>FADIS</w:t>
      </w:r>
      <w:r w:rsidRPr="38EEE0A3" w:rsidR="55E202A5">
        <w:rPr>
          <w:rStyle w:val="Ninguno"/>
          <w:rFonts w:ascii="Calibri" w:hAnsi="Calibri" w:eastAsia="Calibri" w:cs="Calibri"/>
          <w:lang w:val="es-ES"/>
        </w:rPr>
        <w:t xml:space="preserve">. </w:t>
      </w:r>
      <w:r w:rsidRPr="38EEE0A3" w:rsidR="6AEDD452">
        <w:rPr>
          <w:rStyle w:val="Ninguno"/>
          <w:rFonts w:ascii="Calibri" w:hAnsi="Calibri" w:eastAsia="Calibri" w:cs="Calibri"/>
          <w:lang w:val="es-ES"/>
        </w:rPr>
        <w:t xml:space="preserve">No se recibirán consultas por otras vías (redes sociales, correos de las instituciones, teléfono, </w:t>
      </w:r>
      <w:r w:rsidRPr="38EEE0A3" w:rsidR="6AEDD452">
        <w:rPr>
          <w:rStyle w:val="Ninguno"/>
          <w:rFonts w:ascii="Calibri" w:hAnsi="Calibri" w:eastAsia="Calibri" w:cs="Calibri"/>
          <w:lang w:val="es-ES"/>
        </w:rPr>
        <w:t>etc</w:t>
      </w:r>
      <w:r w:rsidRPr="38EEE0A3" w:rsidR="6AEDD452">
        <w:rPr>
          <w:rStyle w:val="Ninguno"/>
          <w:rFonts w:ascii="Calibri" w:hAnsi="Calibri" w:eastAsia="Calibri" w:cs="Calibri"/>
          <w:lang w:val="es-ES"/>
        </w:rPr>
        <w:t xml:space="preserve">) . </w:t>
      </w:r>
    </w:p>
    <w:sectPr w:rsidRPr="00BB09D0" w:rsidR="005A55D0" w:rsidSect="00843BCB">
      <w:pgSz w:w="12240" w:h="15840" w:orient="portrait"/>
      <w:pgMar w:top="1135"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196D" w:rsidRDefault="00D5196D" w14:paraId="2E431F71" w14:textId="77777777">
      <w:r>
        <w:separator/>
      </w:r>
    </w:p>
  </w:endnote>
  <w:endnote w:type="continuationSeparator" w:id="0">
    <w:p w:rsidR="00D5196D" w:rsidRDefault="00D5196D" w14:paraId="5F80FB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196D" w:rsidRDefault="00D5196D" w14:paraId="25EE8AA7" w14:textId="77777777">
      <w:r>
        <w:separator/>
      </w:r>
    </w:p>
  </w:footnote>
  <w:footnote w:type="continuationSeparator" w:id="0">
    <w:p w:rsidR="00D5196D" w:rsidRDefault="00D5196D" w14:paraId="6E2A2B1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0">
    <w:nsid w:val="44025d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71f4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de2a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ca45b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27524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1fbd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73d5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a28e9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b644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eaa99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979a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ebc6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ba0ba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09372"/>
    <w:multiLevelType w:val="hybridMultilevel"/>
    <w:tmpl w:val="CD5E4CC0"/>
    <w:lvl w:ilvl="0" w:tplc="D05E669E">
      <w:start w:val="1"/>
      <w:numFmt w:val="bullet"/>
      <w:lvlText w:val="-"/>
      <w:lvlJc w:val="left"/>
      <w:pPr>
        <w:ind w:left="720" w:hanging="360"/>
      </w:pPr>
      <w:rPr>
        <w:rFonts w:hint="default" w:ascii="Aptos" w:hAnsi="Aptos"/>
      </w:rPr>
    </w:lvl>
    <w:lvl w:ilvl="1" w:tplc="368C0EC0">
      <w:start w:val="1"/>
      <w:numFmt w:val="bullet"/>
      <w:lvlText w:val="o"/>
      <w:lvlJc w:val="left"/>
      <w:pPr>
        <w:ind w:left="1440" w:hanging="360"/>
      </w:pPr>
      <w:rPr>
        <w:rFonts w:hint="default" w:ascii="Courier New" w:hAnsi="Courier New"/>
      </w:rPr>
    </w:lvl>
    <w:lvl w:ilvl="2" w:tplc="519EA12C">
      <w:start w:val="1"/>
      <w:numFmt w:val="bullet"/>
      <w:lvlText w:val=""/>
      <w:lvlJc w:val="left"/>
      <w:pPr>
        <w:ind w:left="2160" w:hanging="360"/>
      </w:pPr>
      <w:rPr>
        <w:rFonts w:hint="default" w:ascii="Wingdings" w:hAnsi="Wingdings"/>
      </w:rPr>
    </w:lvl>
    <w:lvl w:ilvl="3" w:tplc="95D45032">
      <w:start w:val="1"/>
      <w:numFmt w:val="bullet"/>
      <w:lvlText w:val=""/>
      <w:lvlJc w:val="left"/>
      <w:pPr>
        <w:ind w:left="2880" w:hanging="360"/>
      </w:pPr>
      <w:rPr>
        <w:rFonts w:hint="default" w:ascii="Symbol" w:hAnsi="Symbol"/>
      </w:rPr>
    </w:lvl>
    <w:lvl w:ilvl="4" w:tplc="DEA8886E">
      <w:start w:val="1"/>
      <w:numFmt w:val="bullet"/>
      <w:lvlText w:val="o"/>
      <w:lvlJc w:val="left"/>
      <w:pPr>
        <w:ind w:left="3600" w:hanging="360"/>
      </w:pPr>
      <w:rPr>
        <w:rFonts w:hint="default" w:ascii="Courier New" w:hAnsi="Courier New"/>
      </w:rPr>
    </w:lvl>
    <w:lvl w:ilvl="5" w:tplc="4718EEC0">
      <w:start w:val="1"/>
      <w:numFmt w:val="bullet"/>
      <w:lvlText w:val=""/>
      <w:lvlJc w:val="left"/>
      <w:pPr>
        <w:ind w:left="4320" w:hanging="360"/>
      </w:pPr>
      <w:rPr>
        <w:rFonts w:hint="default" w:ascii="Wingdings" w:hAnsi="Wingdings"/>
      </w:rPr>
    </w:lvl>
    <w:lvl w:ilvl="6" w:tplc="C39242DE">
      <w:start w:val="1"/>
      <w:numFmt w:val="bullet"/>
      <w:lvlText w:val=""/>
      <w:lvlJc w:val="left"/>
      <w:pPr>
        <w:ind w:left="5040" w:hanging="360"/>
      </w:pPr>
      <w:rPr>
        <w:rFonts w:hint="default" w:ascii="Symbol" w:hAnsi="Symbol"/>
      </w:rPr>
    </w:lvl>
    <w:lvl w:ilvl="7" w:tplc="9EA4A2D8">
      <w:start w:val="1"/>
      <w:numFmt w:val="bullet"/>
      <w:lvlText w:val="o"/>
      <w:lvlJc w:val="left"/>
      <w:pPr>
        <w:ind w:left="5760" w:hanging="360"/>
      </w:pPr>
      <w:rPr>
        <w:rFonts w:hint="default" w:ascii="Courier New" w:hAnsi="Courier New"/>
      </w:rPr>
    </w:lvl>
    <w:lvl w:ilvl="8" w:tplc="C3BEC37C">
      <w:start w:val="1"/>
      <w:numFmt w:val="bullet"/>
      <w:lvlText w:val=""/>
      <w:lvlJc w:val="left"/>
      <w:pPr>
        <w:ind w:left="6480" w:hanging="360"/>
      </w:pPr>
      <w:rPr>
        <w:rFonts w:hint="default" w:ascii="Wingdings" w:hAnsi="Wingdings"/>
      </w:rPr>
    </w:lvl>
  </w:abstractNum>
  <w:abstractNum w:abstractNumId="1" w15:restartNumberingAfterBreak="0">
    <w:nsid w:val="06A46C96"/>
    <w:multiLevelType w:val="hybridMultilevel"/>
    <w:tmpl w:val="0F72C6E6"/>
    <w:styleLink w:val="Estiloimportado5"/>
    <w:lvl w:ilvl="0" w:tplc="17E40E6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78267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92B59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8C67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0E086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62135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64FBB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BC6A5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88E4E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27782D"/>
    <w:multiLevelType w:val="hybridMultilevel"/>
    <w:tmpl w:val="669C0B52"/>
    <w:lvl w:ilvl="0" w:tplc="B3AA2AC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E897F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28026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B871D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C83A7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2E788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CE391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DC2BA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2048A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521CAA"/>
    <w:multiLevelType w:val="hybridMultilevel"/>
    <w:tmpl w:val="DE2E35C8"/>
    <w:styleLink w:val="Estiloimportado4"/>
    <w:lvl w:ilvl="0" w:tplc="9730ABF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F880A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AC589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2A558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7A325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E6EC1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78284F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BE945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9C6B6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EC5EA6"/>
    <w:multiLevelType w:val="hybridMultilevel"/>
    <w:tmpl w:val="F5C2CBD2"/>
    <w:numStyleLink w:val="Estiloimportado1"/>
  </w:abstractNum>
  <w:abstractNum w:abstractNumId="5" w15:restartNumberingAfterBreak="0">
    <w:nsid w:val="26442B2A"/>
    <w:multiLevelType w:val="hybridMultilevel"/>
    <w:tmpl w:val="4D5C486E"/>
    <w:numStyleLink w:val="Estiloimportado2"/>
  </w:abstractNum>
  <w:abstractNum w:abstractNumId="6" w15:restartNumberingAfterBreak="0">
    <w:nsid w:val="2A135317"/>
    <w:multiLevelType w:val="hybridMultilevel"/>
    <w:tmpl w:val="DE2E35C8"/>
    <w:numStyleLink w:val="Estiloimportado4"/>
  </w:abstractNum>
  <w:abstractNum w:abstractNumId="7" w15:restartNumberingAfterBreak="0">
    <w:nsid w:val="3D28683B"/>
    <w:multiLevelType w:val="hybridMultilevel"/>
    <w:tmpl w:val="F5C2CBD2"/>
    <w:styleLink w:val="Estiloimportado1"/>
    <w:lvl w:ilvl="0" w:tplc="B27237FC">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D048C8">
      <w:start w:val="1"/>
      <w:numFmt w:val="bullet"/>
      <w:lvlText w:val="▪"/>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347B3E">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2A9F2A">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7C86504">
      <w:start w:val="1"/>
      <w:numFmt w:val="bullet"/>
      <w:lvlText w:val="▪"/>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903FA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0CC17E">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EC3610">
      <w:start w:val="1"/>
      <w:numFmt w:val="bullet"/>
      <w:lvlText w:val="▪"/>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06328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950BB7"/>
    <w:multiLevelType w:val="hybridMultilevel"/>
    <w:tmpl w:val="7AA2325E"/>
    <w:lvl w:ilvl="0">
      <w:start w:val="1"/>
      <w:numFmt w:val="bullet"/>
      <w:lvlText w:val="-"/>
      <w:lvlJc w:val="left"/>
      <w:pPr>
        <w:ind w:left="720" w:hanging="360"/>
      </w:pPr>
      <w:rPr>
        <w:rFonts w:hint="default" w:ascii="Aptos" w:hAnsi="Aptos"/>
      </w:rPr>
    </w:lvl>
    <w:lvl w:ilvl="1" w:tplc="A8A673F8">
      <w:start w:val="1"/>
      <w:numFmt w:val="bullet"/>
      <w:lvlText w:val="o"/>
      <w:lvlJc w:val="left"/>
      <w:pPr>
        <w:ind w:left="1440" w:hanging="360"/>
      </w:pPr>
      <w:rPr>
        <w:rFonts w:hint="default" w:ascii="Courier New" w:hAnsi="Courier New"/>
      </w:rPr>
    </w:lvl>
    <w:lvl w:ilvl="2" w:tplc="5A34F552">
      <w:start w:val="1"/>
      <w:numFmt w:val="bullet"/>
      <w:lvlText w:val=""/>
      <w:lvlJc w:val="left"/>
      <w:pPr>
        <w:ind w:left="2160" w:hanging="360"/>
      </w:pPr>
      <w:rPr>
        <w:rFonts w:hint="default" w:ascii="Wingdings" w:hAnsi="Wingdings"/>
      </w:rPr>
    </w:lvl>
    <w:lvl w:ilvl="3" w:tplc="DEA859EE">
      <w:start w:val="1"/>
      <w:numFmt w:val="bullet"/>
      <w:lvlText w:val=""/>
      <w:lvlJc w:val="left"/>
      <w:pPr>
        <w:ind w:left="2880" w:hanging="360"/>
      </w:pPr>
      <w:rPr>
        <w:rFonts w:hint="default" w:ascii="Symbol" w:hAnsi="Symbol"/>
      </w:rPr>
    </w:lvl>
    <w:lvl w:ilvl="4" w:tplc="97540164">
      <w:start w:val="1"/>
      <w:numFmt w:val="bullet"/>
      <w:lvlText w:val="o"/>
      <w:lvlJc w:val="left"/>
      <w:pPr>
        <w:ind w:left="3600" w:hanging="360"/>
      </w:pPr>
      <w:rPr>
        <w:rFonts w:hint="default" w:ascii="Courier New" w:hAnsi="Courier New"/>
      </w:rPr>
    </w:lvl>
    <w:lvl w:ilvl="5" w:tplc="DB365910">
      <w:start w:val="1"/>
      <w:numFmt w:val="bullet"/>
      <w:lvlText w:val=""/>
      <w:lvlJc w:val="left"/>
      <w:pPr>
        <w:ind w:left="4320" w:hanging="360"/>
      </w:pPr>
      <w:rPr>
        <w:rFonts w:hint="default" w:ascii="Wingdings" w:hAnsi="Wingdings"/>
      </w:rPr>
    </w:lvl>
    <w:lvl w:ilvl="6" w:tplc="36CE0120">
      <w:start w:val="1"/>
      <w:numFmt w:val="bullet"/>
      <w:lvlText w:val=""/>
      <w:lvlJc w:val="left"/>
      <w:pPr>
        <w:ind w:left="5040" w:hanging="360"/>
      </w:pPr>
      <w:rPr>
        <w:rFonts w:hint="default" w:ascii="Symbol" w:hAnsi="Symbol"/>
      </w:rPr>
    </w:lvl>
    <w:lvl w:ilvl="7" w:tplc="9FEC9124">
      <w:start w:val="1"/>
      <w:numFmt w:val="bullet"/>
      <w:lvlText w:val="o"/>
      <w:lvlJc w:val="left"/>
      <w:pPr>
        <w:ind w:left="5760" w:hanging="360"/>
      </w:pPr>
      <w:rPr>
        <w:rFonts w:hint="default" w:ascii="Courier New" w:hAnsi="Courier New"/>
      </w:rPr>
    </w:lvl>
    <w:lvl w:ilvl="8" w:tplc="B14C4B94">
      <w:start w:val="1"/>
      <w:numFmt w:val="bullet"/>
      <w:lvlText w:val=""/>
      <w:lvlJc w:val="left"/>
      <w:pPr>
        <w:ind w:left="6480" w:hanging="360"/>
      </w:pPr>
      <w:rPr>
        <w:rFonts w:hint="default" w:ascii="Wingdings" w:hAnsi="Wingdings"/>
      </w:rPr>
    </w:lvl>
  </w:abstractNum>
  <w:abstractNum w:abstractNumId="9" w15:restartNumberingAfterBreak="0">
    <w:nsid w:val="45C839BF"/>
    <w:multiLevelType w:val="hybridMultilevel"/>
    <w:tmpl w:val="4D5C486E"/>
    <w:styleLink w:val="Estiloimportado2"/>
    <w:lvl w:ilvl="0" w:tplc="29D0570E">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CAE2922">
      <w:start w:val="1"/>
      <w:numFmt w:val="bullet"/>
      <w:lvlText w:val="o"/>
      <w:lvlJc w:val="left"/>
      <w:pPr>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3E2CB5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4237A">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310671C">
      <w:start w:val="1"/>
      <w:numFmt w:val="bullet"/>
      <w:lvlText w:val="o"/>
      <w:lvlJc w:val="left"/>
      <w:pPr>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96ADAB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6C8E92">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88A4E">
      <w:start w:val="1"/>
      <w:numFmt w:val="bullet"/>
      <w:lvlText w:val="o"/>
      <w:lvlJc w:val="left"/>
      <w:pPr>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432501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791AB0D"/>
    <w:multiLevelType w:val="hybridMultilevel"/>
    <w:tmpl w:val="BD560A4C"/>
    <w:lvl w:ilvl="0" w:tplc="5A24ADF2">
      <w:start w:val="1"/>
      <w:numFmt w:val="bullet"/>
      <w:lvlText w:val="-"/>
      <w:lvlJc w:val="left"/>
      <w:pPr>
        <w:ind w:left="720" w:hanging="360"/>
      </w:pPr>
      <w:rPr>
        <w:rFonts w:hint="default" w:ascii="Aptos" w:hAnsi="Aptos"/>
      </w:rPr>
    </w:lvl>
    <w:lvl w:ilvl="1" w:tplc="A4469C72">
      <w:start w:val="1"/>
      <w:numFmt w:val="bullet"/>
      <w:lvlText w:val="o"/>
      <w:lvlJc w:val="left"/>
      <w:pPr>
        <w:ind w:left="1440" w:hanging="360"/>
      </w:pPr>
      <w:rPr>
        <w:rFonts w:hint="default" w:ascii="Courier New" w:hAnsi="Courier New"/>
      </w:rPr>
    </w:lvl>
    <w:lvl w:ilvl="2" w:tplc="311439F8">
      <w:start w:val="1"/>
      <w:numFmt w:val="bullet"/>
      <w:lvlText w:val=""/>
      <w:lvlJc w:val="left"/>
      <w:pPr>
        <w:ind w:left="2160" w:hanging="360"/>
      </w:pPr>
      <w:rPr>
        <w:rFonts w:hint="default" w:ascii="Wingdings" w:hAnsi="Wingdings"/>
      </w:rPr>
    </w:lvl>
    <w:lvl w:ilvl="3" w:tplc="69DA43A6">
      <w:start w:val="1"/>
      <w:numFmt w:val="bullet"/>
      <w:lvlText w:val=""/>
      <w:lvlJc w:val="left"/>
      <w:pPr>
        <w:ind w:left="2880" w:hanging="360"/>
      </w:pPr>
      <w:rPr>
        <w:rFonts w:hint="default" w:ascii="Symbol" w:hAnsi="Symbol"/>
      </w:rPr>
    </w:lvl>
    <w:lvl w:ilvl="4" w:tplc="B8007CD8">
      <w:start w:val="1"/>
      <w:numFmt w:val="bullet"/>
      <w:lvlText w:val="o"/>
      <w:lvlJc w:val="left"/>
      <w:pPr>
        <w:ind w:left="3600" w:hanging="360"/>
      </w:pPr>
      <w:rPr>
        <w:rFonts w:hint="default" w:ascii="Courier New" w:hAnsi="Courier New"/>
      </w:rPr>
    </w:lvl>
    <w:lvl w:ilvl="5" w:tplc="D5C2F120">
      <w:start w:val="1"/>
      <w:numFmt w:val="bullet"/>
      <w:lvlText w:val=""/>
      <w:lvlJc w:val="left"/>
      <w:pPr>
        <w:ind w:left="4320" w:hanging="360"/>
      </w:pPr>
      <w:rPr>
        <w:rFonts w:hint="default" w:ascii="Wingdings" w:hAnsi="Wingdings"/>
      </w:rPr>
    </w:lvl>
    <w:lvl w:ilvl="6" w:tplc="05CE0DC6">
      <w:start w:val="1"/>
      <w:numFmt w:val="bullet"/>
      <w:lvlText w:val=""/>
      <w:lvlJc w:val="left"/>
      <w:pPr>
        <w:ind w:left="5040" w:hanging="360"/>
      </w:pPr>
      <w:rPr>
        <w:rFonts w:hint="default" w:ascii="Symbol" w:hAnsi="Symbol"/>
      </w:rPr>
    </w:lvl>
    <w:lvl w:ilvl="7" w:tplc="DBF4CCD2">
      <w:start w:val="1"/>
      <w:numFmt w:val="bullet"/>
      <w:lvlText w:val="o"/>
      <w:lvlJc w:val="left"/>
      <w:pPr>
        <w:ind w:left="5760" w:hanging="360"/>
      </w:pPr>
      <w:rPr>
        <w:rFonts w:hint="default" w:ascii="Courier New" w:hAnsi="Courier New"/>
      </w:rPr>
    </w:lvl>
    <w:lvl w:ilvl="8" w:tplc="0DBC546C">
      <w:start w:val="1"/>
      <w:numFmt w:val="bullet"/>
      <w:lvlText w:val=""/>
      <w:lvlJc w:val="left"/>
      <w:pPr>
        <w:ind w:left="6480" w:hanging="360"/>
      </w:pPr>
      <w:rPr>
        <w:rFonts w:hint="default" w:ascii="Wingdings" w:hAnsi="Wingdings"/>
      </w:rPr>
    </w:lvl>
  </w:abstractNum>
  <w:abstractNum w:abstractNumId="11" w15:restartNumberingAfterBreak="0">
    <w:nsid w:val="49BD1A51"/>
    <w:multiLevelType w:val="hybridMultilevel"/>
    <w:tmpl w:val="875C58EA"/>
    <w:lvl w:ilvl="0" w:tplc="A5BA7C1A">
      <w:numFmt w:val="bullet"/>
      <w:lvlText w:val="-"/>
      <w:lvlJc w:val="left"/>
      <w:pPr>
        <w:ind w:left="720" w:hanging="360"/>
      </w:pPr>
      <w:rPr>
        <w:rFonts w:hint="default" w:ascii="Calibri" w:hAnsi="Calibri" w:eastAsia="Arial Unicode MS" w:cs="Calibri"/>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4A5D3581"/>
    <w:multiLevelType w:val="hybridMultilevel"/>
    <w:tmpl w:val="8FA652FE"/>
    <w:lvl w:ilvl="0" w:tplc="3378F5F2">
      <w:start w:val="1"/>
      <w:numFmt w:val="bullet"/>
      <w:lvlText w:val=""/>
      <w:lvlJc w:val="left"/>
      <w:pPr>
        <w:ind w:left="720" w:hanging="360"/>
      </w:pPr>
      <w:rPr>
        <w:rFonts w:hint="default" w:ascii="Symbol" w:hAnsi="Symbol"/>
      </w:rPr>
    </w:lvl>
    <w:lvl w:ilvl="1" w:tplc="DFD0D15E">
      <w:start w:val="1"/>
      <w:numFmt w:val="bullet"/>
      <w:lvlText w:val="o"/>
      <w:lvlJc w:val="left"/>
      <w:pPr>
        <w:ind w:left="1440" w:hanging="360"/>
      </w:pPr>
      <w:rPr>
        <w:rFonts w:hint="default" w:ascii="Courier New" w:hAnsi="Courier New"/>
      </w:rPr>
    </w:lvl>
    <w:lvl w:ilvl="2" w:tplc="A2D2E778">
      <w:start w:val="1"/>
      <w:numFmt w:val="bullet"/>
      <w:lvlText w:val=""/>
      <w:lvlJc w:val="left"/>
      <w:pPr>
        <w:ind w:left="2160" w:hanging="360"/>
      </w:pPr>
      <w:rPr>
        <w:rFonts w:hint="default" w:ascii="Wingdings" w:hAnsi="Wingdings"/>
      </w:rPr>
    </w:lvl>
    <w:lvl w:ilvl="3" w:tplc="7106744A">
      <w:start w:val="1"/>
      <w:numFmt w:val="bullet"/>
      <w:lvlText w:val=""/>
      <w:lvlJc w:val="left"/>
      <w:pPr>
        <w:ind w:left="2880" w:hanging="360"/>
      </w:pPr>
      <w:rPr>
        <w:rFonts w:hint="default" w:ascii="Symbol" w:hAnsi="Symbol"/>
      </w:rPr>
    </w:lvl>
    <w:lvl w:ilvl="4" w:tplc="D35AC2D0">
      <w:start w:val="1"/>
      <w:numFmt w:val="bullet"/>
      <w:lvlText w:val="o"/>
      <w:lvlJc w:val="left"/>
      <w:pPr>
        <w:ind w:left="3600" w:hanging="360"/>
      </w:pPr>
      <w:rPr>
        <w:rFonts w:hint="default" w:ascii="Courier New" w:hAnsi="Courier New"/>
      </w:rPr>
    </w:lvl>
    <w:lvl w:ilvl="5" w:tplc="3176F374">
      <w:start w:val="1"/>
      <w:numFmt w:val="bullet"/>
      <w:lvlText w:val=""/>
      <w:lvlJc w:val="left"/>
      <w:pPr>
        <w:ind w:left="4320" w:hanging="360"/>
      </w:pPr>
      <w:rPr>
        <w:rFonts w:hint="default" w:ascii="Wingdings" w:hAnsi="Wingdings"/>
      </w:rPr>
    </w:lvl>
    <w:lvl w:ilvl="6" w:tplc="6FC8C08E">
      <w:start w:val="1"/>
      <w:numFmt w:val="bullet"/>
      <w:lvlText w:val=""/>
      <w:lvlJc w:val="left"/>
      <w:pPr>
        <w:ind w:left="5040" w:hanging="360"/>
      </w:pPr>
      <w:rPr>
        <w:rFonts w:hint="default" w:ascii="Symbol" w:hAnsi="Symbol"/>
      </w:rPr>
    </w:lvl>
    <w:lvl w:ilvl="7" w:tplc="857A181C">
      <w:start w:val="1"/>
      <w:numFmt w:val="bullet"/>
      <w:lvlText w:val="o"/>
      <w:lvlJc w:val="left"/>
      <w:pPr>
        <w:ind w:left="5760" w:hanging="360"/>
      </w:pPr>
      <w:rPr>
        <w:rFonts w:hint="default" w:ascii="Courier New" w:hAnsi="Courier New"/>
      </w:rPr>
    </w:lvl>
    <w:lvl w:ilvl="8" w:tplc="67C09474">
      <w:start w:val="1"/>
      <w:numFmt w:val="bullet"/>
      <w:lvlText w:val=""/>
      <w:lvlJc w:val="left"/>
      <w:pPr>
        <w:ind w:left="6480" w:hanging="360"/>
      </w:pPr>
      <w:rPr>
        <w:rFonts w:hint="default" w:ascii="Wingdings" w:hAnsi="Wingdings"/>
      </w:rPr>
    </w:lvl>
  </w:abstractNum>
  <w:abstractNum w:abstractNumId="13" w15:restartNumberingAfterBreak="0">
    <w:nsid w:val="55D93C24"/>
    <w:multiLevelType w:val="hybridMultilevel"/>
    <w:tmpl w:val="C4A8E500"/>
    <w:styleLink w:val="Estiloimportado3"/>
    <w:lvl w:ilvl="0" w:tplc="D2DCF9E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C2B89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18860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80118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BCD21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D43CC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9E390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7AC39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4CFA9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10E14E9"/>
    <w:multiLevelType w:val="hybridMultilevel"/>
    <w:tmpl w:val="C9902DB4"/>
    <w:lvl w:ilvl="0" w:tplc="B3DA298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E88DE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5EDA4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5A1D5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3C9F5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14052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D41C7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8EF9E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A4C2D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1F217AA"/>
    <w:multiLevelType w:val="hybridMultilevel"/>
    <w:tmpl w:val="0F72C6E6"/>
    <w:numStyleLink w:val="Estiloimportado5"/>
  </w:abstractNum>
  <w:abstractNum w:abstractNumId="16" w15:restartNumberingAfterBreak="0">
    <w:nsid w:val="733A3881"/>
    <w:multiLevelType w:val="hybridMultilevel"/>
    <w:tmpl w:val="C4A8E500"/>
    <w:numStyleLink w:val="Estiloimportado3"/>
  </w:abstractNum>
  <w:abstractNum w:abstractNumId="17" w15:restartNumberingAfterBreak="0">
    <w:nsid w:val="7D1CFA13"/>
    <w:multiLevelType w:val="hybridMultilevel"/>
    <w:tmpl w:val="B52291D4"/>
    <w:lvl w:ilvl="0" w:tplc="F31E49EE">
      <w:start w:val="1"/>
      <w:numFmt w:val="bullet"/>
      <w:lvlText w:val=""/>
      <w:lvlJc w:val="left"/>
      <w:pPr>
        <w:ind w:left="720" w:hanging="360"/>
      </w:pPr>
      <w:rPr>
        <w:rFonts w:hint="default" w:ascii="Symbol" w:hAnsi="Symbol"/>
      </w:rPr>
    </w:lvl>
    <w:lvl w:ilvl="1" w:tplc="86865DEA">
      <w:start w:val="1"/>
      <w:numFmt w:val="bullet"/>
      <w:lvlText w:val="o"/>
      <w:lvlJc w:val="left"/>
      <w:pPr>
        <w:ind w:left="1440" w:hanging="360"/>
      </w:pPr>
      <w:rPr>
        <w:rFonts w:hint="default" w:ascii="Courier New" w:hAnsi="Courier New"/>
      </w:rPr>
    </w:lvl>
    <w:lvl w:ilvl="2" w:tplc="65889994">
      <w:start w:val="1"/>
      <w:numFmt w:val="bullet"/>
      <w:lvlText w:val=""/>
      <w:lvlJc w:val="left"/>
      <w:pPr>
        <w:ind w:left="2160" w:hanging="360"/>
      </w:pPr>
      <w:rPr>
        <w:rFonts w:hint="default" w:ascii="Wingdings" w:hAnsi="Wingdings"/>
      </w:rPr>
    </w:lvl>
    <w:lvl w:ilvl="3" w:tplc="593E1BEE">
      <w:start w:val="1"/>
      <w:numFmt w:val="bullet"/>
      <w:lvlText w:val=""/>
      <w:lvlJc w:val="left"/>
      <w:pPr>
        <w:ind w:left="2880" w:hanging="360"/>
      </w:pPr>
      <w:rPr>
        <w:rFonts w:hint="default" w:ascii="Symbol" w:hAnsi="Symbol"/>
      </w:rPr>
    </w:lvl>
    <w:lvl w:ilvl="4" w:tplc="CE7ACC22">
      <w:start w:val="1"/>
      <w:numFmt w:val="bullet"/>
      <w:lvlText w:val="o"/>
      <w:lvlJc w:val="left"/>
      <w:pPr>
        <w:ind w:left="3600" w:hanging="360"/>
      </w:pPr>
      <w:rPr>
        <w:rFonts w:hint="default" w:ascii="Courier New" w:hAnsi="Courier New"/>
      </w:rPr>
    </w:lvl>
    <w:lvl w:ilvl="5" w:tplc="C32A96F4">
      <w:start w:val="1"/>
      <w:numFmt w:val="bullet"/>
      <w:lvlText w:val=""/>
      <w:lvlJc w:val="left"/>
      <w:pPr>
        <w:ind w:left="4320" w:hanging="360"/>
      </w:pPr>
      <w:rPr>
        <w:rFonts w:hint="default" w:ascii="Wingdings" w:hAnsi="Wingdings"/>
      </w:rPr>
    </w:lvl>
    <w:lvl w:ilvl="6" w:tplc="A6C68508">
      <w:start w:val="1"/>
      <w:numFmt w:val="bullet"/>
      <w:lvlText w:val=""/>
      <w:lvlJc w:val="left"/>
      <w:pPr>
        <w:ind w:left="5040" w:hanging="360"/>
      </w:pPr>
      <w:rPr>
        <w:rFonts w:hint="default" w:ascii="Symbol" w:hAnsi="Symbol"/>
      </w:rPr>
    </w:lvl>
    <w:lvl w:ilvl="7" w:tplc="264A3F44">
      <w:start w:val="1"/>
      <w:numFmt w:val="bullet"/>
      <w:lvlText w:val="o"/>
      <w:lvlJc w:val="left"/>
      <w:pPr>
        <w:ind w:left="5760" w:hanging="360"/>
      </w:pPr>
      <w:rPr>
        <w:rFonts w:hint="default" w:ascii="Courier New" w:hAnsi="Courier New"/>
      </w:rPr>
    </w:lvl>
    <w:lvl w:ilvl="8" w:tplc="8376AF40">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2052918267">
    <w:abstractNumId w:val="10"/>
  </w:num>
  <w:num w:numId="2" w16cid:durableId="363016239">
    <w:abstractNumId w:val="8"/>
  </w:num>
  <w:num w:numId="3" w16cid:durableId="561213479">
    <w:abstractNumId w:val="12"/>
  </w:num>
  <w:num w:numId="4" w16cid:durableId="2067482973">
    <w:abstractNumId w:val="17"/>
  </w:num>
  <w:num w:numId="5" w16cid:durableId="1558659550">
    <w:abstractNumId w:val="0"/>
  </w:num>
  <w:num w:numId="6" w16cid:durableId="675424112">
    <w:abstractNumId w:val="7"/>
  </w:num>
  <w:num w:numId="7" w16cid:durableId="857085316">
    <w:abstractNumId w:val="4"/>
  </w:num>
  <w:num w:numId="8" w16cid:durableId="1354916926">
    <w:abstractNumId w:val="9"/>
  </w:num>
  <w:num w:numId="9" w16cid:durableId="911502632">
    <w:abstractNumId w:val="5"/>
  </w:num>
  <w:num w:numId="10" w16cid:durableId="1929070092">
    <w:abstractNumId w:val="13"/>
  </w:num>
  <w:num w:numId="11" w16cid:durableId="331374790">
    <w:abstractNumId w:val="16"/>
  </w:num>
  <w:num w:numId="12" w16cid:durableId="1748767040">
    <w:abstractNumId w:val="3"/>
  </w:num>
  <w:num w:numId="13" w16cid:durableId="493452750">
    <w:abstractNumId w:val="6"/>
  </w:num>
  <w:num w:numId="14" w16cid:durableId="1001271584">
    <w:abstractNumId w:val="1"/>
  </w:num>
  <w:num w:numId="15" w16cid:durableId="505020905">
    <w:abstractNumId w:val="15"/>
  </w:num>
  <w:num w:numId="16" w16cid:durableId="839662688">
    <w:abstractNumId w:val="14"/>
  </w:num>
  <w:num w:numId="17" w16cid:durableId="159934688">
    <w:abstractNumId w:val="2"/>
  </w:num>
  <w:num w:numId="18" w16cid:durableId="189612898">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5D0"/>
    <w:rsid w:val="000258D4"/>
    <w:rsid w:val="00047A5E"/>
    <w:rsid w:val="000727BA"/>
    <w:rsid w:val="000812D7"/>
    <w:rsid w:val="000B3BA1"/>
    <w:rsid w:val="000F77A1"/>
    <w:rsid w:val="00174423"/>
    <w:rsid w:val="00211404"/>
    <w:rsid w:val="002E3283"/>
    <w:rsid w:val="003C5C24"/>
    <w:rsid w:val="00550D0F"/>
    <w:rsid w:val="00566DA6"/>
    <w:rsid w:val="0058414D"/>
    <w:rsid w:val="005A55D0"/>
    <w:rsid w:val="006F6E0E"/>
    <w:rsid w:val="007602BF"/>
    <w:rsid w:val="00843BCB"/>
    <w:rsid w:val="00897417"/>
    <w:rsid w:val="008C7141"/>
    <w:rsid w:val="008D12B8"/>
    <w:rsid w:val="00A100AE"/>
    <w:rsid w:val="00A731C8"/>
    <w:rsid w:val="00AD069D"/>
    <w:rsid w:val="00AF71C8"/>
    <w:rsid w:val="00BB09D0"/>
    <w:rsid w:val="00BB73FD"/>
    <w:rsid w:val="00C057CB"/>
    <w:rsid w:val="00C16CC1"/>
    <w:rsid w:val="00C676BE"/>
    <w:rsid w:val="00D5196D"/>
    <w:rsid w:val="00D95F83"/>
    <w:rsid w:val="00DA69C7"/>
    <w:rsid w:val="00DE3419"/>
    <w:rsid w:val="00EA17ED"/>
    <w:rsid w:val="00F04FFC"/>
    <w:rsid w:val="00F5049D"/>
    <w:rsid w:val="010D61FF"/>
    <w:rsid w:val="02204CA0"/>
    <w:rsid w:val="02D181F7"/>
    <w:rsid w:val="02DB4CBF"/>
    <w:rsid w:val="0341A9FF"/>
    <w:rsid w:val="034E83BB"/>
    <w:rsid w:val="03DFDCE5"/>
    <w:rsid w:val="0423D216"/>
    <w:rsid w:val="04F271E9"/>
    <w:rsid w:val="053BDBBA"/>
    <w:rsid w:val="05F67254"/>
    <w:rsid w:val="06B78965"/>
    <w:rsid w:val="07EF5CDC"/>
    <w:rsid w:val="08443DCB"/>
    <w:rsid w:val="0876E5D4"/>
    <w:rsid w:val="09502230"/>
    <w:rsid w:val="09974267"/>
    <w:rsid w:val="099943B2"/>
    <w:rsid w:val="09BC3875"/>
    <w:rsid w:val="0A2584EE"/>
    <w:rsid w:val="0AF2E4EC"/>
    <w:rsid w:val="0AF422CE"/>
    <w:rsid w:val="0B4E3F56"/>
    <w:rsid w:val="0B66C275"/>
    <w:rsid w:val="0C71A8CA"/>
    <w:rsid w:val="0CBFABFA"/>
    <w:rsid w:val="0DA8B930"/>
    <w:rsid w:val="0DCBD977"/>
    <w:rsid w:val="0E2E2CCF"/>
    <w:rsid w:val="0E8A18C9"/>
    <w:rsid w:val="0ED4E44D"/>
    <w:rsid w:val="0F38CAF3"/>
    <w:rsid w:val="0F75F45A"/>
    <w:rsid w:val="0FA41756"/>
    <w:rsid w:val="0FFDD8CB"/>
    <w:rsid w:val="104D9B76"/>
    <w:rsid w:val="10DD4041"/>
    <w:rsid w:val="117B2290"/>
    <w:rsid w:val="11BDCCDA"/>
    <w:rsid w:val="1271B47F"/>
    <w:rsid w:val="1326425E"/>
    <w:rsid w:val="1398FB61"/>
    <w:rsid w:val="13D240CB"/>
    <w:rsid w:val="140859C8"/>
    <w:rsid w:val="16952AAE"/>
    <w:rsid w:val="17A847C5"/>
    <w:rsid w:val="184E9279"/>
    <w:rsid w:val="187939B4"/>
    <w:rsid w:val="18B5C1BB"/>
    <w:rsid w:val="18E36692"/>
    <w:rsid w:val="19075A2E"/>
    <w:rsid w:val="19FF91C5"/>
    <w:rsid w:val="1A48B838"/>
    <w:rsid w:val="1A694C19"/>
    <w:rsid w:val="1A8D37D4"/>
    <w:rsid w:val="1B4F7374"/>
    <w:rsid w:val="1B6CD621"/>
    <w:rsid w:val="1C029CB1"/>
    <w:rsid w:val="1C7BB8E8"/>
    <w:rsid w:val="1D67E83A"/>
    <w:rsid w:val="1E581356"/>
    <w:rsid w:val="1E8A49F3"/>
    <w:rsid w:val="1EB94F7E"/>
    <w:rsid w:val="1EDF10C9"/>
    <w:rsid w:val="1F64F443"/>
    <w:rsid w:val="1F7125AD"/>
    <w:rsid w:val="2027FB54"/>
    <w:rsid w:val="2028CF2E"/>
    <w:rsid w:val="205EB02E"/>
    <w:rsid w:val="2080033D"/>
    <w:rsid w:val="20D13209"/>
    <w:rsid w:val="2186F1AB"/>
    <w:rsid w:val="218B5E69"/>
    <w:rsid w:val="21A9FA09"/>
    <w:rsid w:val="23272ECA"/>
    <w:rsid w:val="234974D0"/>
    <w:rsid w:val="23D66F25"/>
    <w:rsid w:val="24991620"/>
    <w:rsid w:val="24F655BA"/>
    <w:rsid w:val="25452B2A"/>
    <w:rsid w:val="2564721D"/>
    <w:rsid w:val="25C23B79"/>
    <w:rsid w:val="2620A5E6"/>
    <w:rsid w:val="26D0F5FC"/>
    <w:rsid w:val="298088D9"/>
    <w:rsid w:val="29C9C6DD"/>
    <w:rsid w:val="29D43C1E"/>
    <w:rsid w:val="2AAE86F4"/>
    <w:rsid w:val="2B3240AF"/>
    <w:rsid w:val="2B65973E"/>
    <w:rsid w:val="2C0C72D2"/>
    <w:rsid w:val="2CD0E356"/>
    <w:rsid w:val="2D225300"/>
    <w:rsid w:val="2D9DFDD7"/>
    <w:rsid w:val="2E04AC6D"/>
    <w:rsid w:val="2E359A99"/>
    <w:rsid w:val="2E5FE2D5"/>
    <w:rsid w:val="2F1F4D53"/>
    <w:rsid w:val="2F43D7E2"/>
    <w:rsid w:val="2FD16AFA"/>
    <w:rsid w:val="3028D19C"/>
    <w:rsid w:val="303785FF"/>
    <w:rsid w:val="30843FD7"/>
    <w:rsid w:val="30B5ACC6"/>
    <w:rsid w:val="30D6F9C5"/>
    <w:rsid w:val="315CC77F"/>
    <w:rsid w:val="31DCC648"/>
    <w:rsid w:val="3214854D"/>
    <w:rsid w:val="321DF4F9"/>
    <w:rsid w:val="32F438A9"/>
    <w:rsid w:val="32F73BB7"/>
    <w:rsid w:val="33090BBC"/>
    <w:rsid w:val="333FFF8C"/>
    <w:rsid w:val="34216190"/>
    <w:rsid w:val="34DB5863"/>
    <w:rsid w:val="3566DDD9"/>
    <w:rsid w:val="356FFFE3"/>
    <w:rsid w:val="35ECFEB1"/>
    <w:rsid w:val="36D9F404"/>
    <w:rsid w:val="36FCBE65"/>
    <w:rsid w:val="3758513B"/>
    <w:rsid w:val="378C4B2F"/>
    <w:rsid w:val="38120C51"/>
    <w:rsid w:val="38B747FF"/>
    <w:rsid w:val="38BDF06C"/>
    <w:rsid w:val="38EEE0A3"/>
    <w:rsid w:val="397DED55"/>
    <w:rsid w:val="399B5941"/>
    <w:rsid w:val="39B4819E"/>
    <w:rsid w:val="39C96184"/>
    <w:rsid w:val="39CBC433"/>
    <w:rsid w:val="39E5AEFF"/>
    <w:rsid w:val="3A0BEAD4"/>
    <w:rsid w:val="3A988D44"/>
    <w:rsid w:val="3AA6AE07"/>
    <w:rsid w:val="3AB35B5B"/>
    <w:rsid w:val="3B677557"/>
    <w:rsid w:val="3C3C276C"/>
    <w:rsid w:val="3CD2FA03"/>
    <w:rsid w:val="3D1F78EF"/>
    <w:rsid w:val="3DBE92D6"/>
    <w:rsid w:val="3E423298"/>
    <w:rsid w:val="3E957988"/>
    <w:rsid w:val="3EA577CB"/>
    <w:rsid w:val="3EA8F52B"/>
    <w:rsid w:val="3EB545CA"/>
    <w:rsid w:val="3EE31C7D"/>
    <w:rsid w:val="3EFE0150"/>
    <w:rsid w:val="3F67ED9D"/>
    <w:rsid w:val="400A9AC5"/>
    <w:rsid w:val="40691EB8"/>
    <w:rsid w:val="42628F1D"/>
    <w:rsid w:val="42C711C0"/>
    <w:rsid w:val="42D30008"/>
    <w:rsid w:val="4368E498"/>
    <w:rsid w:val="43A321ED"/>
    <w:rsid w:val="44577D28"/>
    <w:rsid w:val="44711045"/>
    <w:rsid w:val="44DE1BAE"/>
    <w:rsid w:val="456801D3"/>
    <w:rsid w:val="45AE640A"/>
    <w:rsid w:val="45BC744C"/>
    <w:rsid w:val="45D59E98"/>
    <w:rsid w:val="46446AD6"/>
    <w:rsid w:val="4679DC49"/>
    <w:rsid w:val="46CACFEE"/>
    <w:rsid w:val="46FB8FCB"/>
    <w:rsid w:val="472A20AA"/>
    <w:rsid w:val="47727E55"/>
    <w:rsid w:val="48CEDC7E"/>
    <w:rsid w:val="4955EE89"/>
    <w:rsid w:val="49ADC19E"/>
    <w:rsid w:val="49D9573C"/>
    <w:rsid w:val="4A296521"/>
    <w:rsid w:val="4A59F180"/>
    <w:rsid w:val="4B04F54D"/>
    <w:rsid w:val="4C281F33"/>
    <w:rsid w:val="4C4AC3BD"/>
    <w:rsid w:val="4C9C1790"/>
    <w:rsid w:val="4CC536A4"/>
    <w:rsid w:val="4D02B4CA"/>
    <w:rsid w:val="4D7CED8D"/>
    <w:rsid w:val="4E10374F"/>
    <w:rsid w:val="4E1AC6C8"/>
    <w:rsid w:val="4E732807"/>
    <w:rsid w:val="4E791E2B"/>
    <w:rsid w:val="4EB424E7"/>
    <w:rsid w:val="4F11B1ED"/>
    <w:rsid w:val="4F1C6EDA"/>
    <w:rsid w:val="4F2DE871"/>
    <w:rsid w:val="5020BE8F"/>
    <w:rsid w:val="5038DBE8"/>
    <w:rsid w:val="50604F13"/>
    <w:rsid w:val="511B7630"/>
    <w:rsid w:val="525C543B"/>
    <w:rsid w:val="532BCD08"/>
    <w:rsid w:val="534269F0"/>
    <w:rsid w:val="53AE704D"/>
    <w:rsid w:val="5453C7FF"/>
    <w:rsid w:val="54741573"/>
    <w:rsid w:val="54D2CAD4"/>
    <w:rsid w:val="55E202A5"/>
    <w:rsid w:val="55E7F2A5"/>
    <w:rsid w:val="561215F1"/>
    <w:rsid w:val="56BC30B8"/>
    <w:rsid w:val="5720F70F"/>
    <w:rsid w:val="578D91F0"/>
    <w:rsid w:val="57A3DBCF"/>
    <w:rsid w:val="5AF534CB"/>
    <w:rsid w:val="5C7AEF48"/>
    <w:rsid w:val="5CBD43E9"/>
    <w:rsid w:val="5D0A717F"/>
    <w:rsid w:val="5D9F8F0F"/>
    <w:rsid w:val="5DB0E66F"/>
    <w:rsid w:val="5DDBCF36"/>
    <w:rsid w:val="5FEAC0B6"/>
    <w:rsid w:val="607F853D"/>
    <w:rsid w:val="60964C61"/>
    <w:rsid w:val="6186C52C"/>
    <w:rsid w:val="63754F4B"/>
    <w:rsid w:val="6384EA2C"/>
    <w:rsid w:val="6415EDBB"/>
    <w:rsid w:val="64A39C27"/>
    <w:rsid w:val="64C882E5"/>
    <w:rsid w:val="64F57EE0"/>
    <w:rsid w:val="65703733"/>
    <w:rsid w:val="65C6A007"/>
    <w:rsid w:val="65EE50DE"/>
    <w:rsid w:val="660506DB"/>
    <w:rsid w:val="66865CF2"/>
    <w:rsid w:val="6686F82A"/>
    <w:rsid w:val="66934EE3"/>
    <w:rsid w:val="6735F820"/>
    <w:rsid w:val="682EE999"/>
    <w:rsid w:val="684CF38D"/>
    <w:rsid w:val="68F9539D"/>
    <w:rsid w:val="6939CB33"/>
    <w:rsid w:val="69A4D227"/>
    <w:rsid w:val="69EC00C2"/>
    <w:rsid w:val="6A43A856"/>
    <w:rsid w:val="6AD87595"/>
    <w:rsid w:val="6AEDD452"/>
    <w:rsid w:val="6B018C03"/>
    <w:rsid w:val="6BF207F0"/>
    <w:rsid w:val="6BF700F6"/>
    <w:rsid w:val="6C5C1D1C"/>
    <w:rsid w:val="6EC8542F"/>
    <w:rsid w:val="6EE31358"/>
    <w:rsid w:val="70510DEF"/>
    <w:rsid w:val="7097C252"/>
    <w:rsid w:val="71DE94CF"/>
    <w:rsid w:val="734D8E20"/>
    <w:rsid w:val="73D334A8"/>
    <w:rsid w:val="73F92A35"/>
    <w:rsid w:val="744A03D0"/>
    <w:rsid w:val="75D3B351"/>
    <w:rsid w:val="76F14B1A"/>
    <w:rsid w:val="778350D4"/>
    <w:rsid w:val="78F3EA8B"/>
    <w:rsid w:val="7970B921"/>
    <w:rsid w:val="7A601122"/>
    <w:rsid w:val="7A910D0C"/>
    <w:rsid w:val="7C0839FA"/>
    <w:rsid w:val="7C0C9D94"/>
    <w:rsid w:val="7C25FDB1"/>
    <w:rsid w:val="7C6BF732"/>
    <w:rsid w:val="7C87E58F"/>
    <w:rsid w:val="7D19844C"/>
    <w:rsid w:val="7D5F8512"/>
    <w:rsid w:val="7DB1AD7B"/>
    <w:rsid w:val="7DEB2C54"/>
    <w:rsid w:val="7E38A7F6"/>
    <w:rsid w:val="7E5E3EB6"/>
    <w:rsid w:val="7F1C02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E4F4"/>
  <w15:docId w15:val="{DD1C8DA4-7586-4B41-9308-57CE8AD3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Ttulo2">
    <w:name w:val="heading 2"/>
    <w:basedOn w:val="Normal"/>
    <w:next w:val="Normal"/>
    <w:link w:val="Ttulo2C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Cabeceraypie" w:customStyle="1">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uerpo" w:customStyle="1">
    <w:name w:val="Cuerpo"/>
    <w:pPr>
      <w:spacing w:line="276" w:lineRule="auto"/>
    </w:pPr>
    <w:rPr>
      <w:rFonts w:ascii="Arial" w:hAnsi="Arial" w:cs="Arial Unicode MS"/>
      <w:color w:val="000000"/>
      <w:sz w:val="22"/>
      <w:szCs w:val="22"/>
      <w:u w:color="000000"/>
      <w:lang w:val="es-ES_tradnl"/>
      <w14:textOutline w14:w="0" w14:cap="flat" w14:cmpd="sng" w14:algn="ctr">
        <w14:noFill/>
        <w14:prstDash w14:val="solid"/>
        <w14:bevel/>
      </w14:textOutline>
    </w:rPr>
  </w:style>
  <w:style w:type="character" w:styleId="Ninguno" w:customStyle="1">
    <w:name w:val="Ninguno"/>
    <w:rPr>
      <w:lang w:val="es-ES_tradnl"/>
    </w:rPr>
  </w:style>
  <w:style w:type="paragraph" w:styleId="Prrafodelista">
    <w:name w:val="List Paragraph"/>
    <w:pPr>
      <w:spacing w:line="276" w:lineRule="auto"/>
      <w:ind w:left="720"/>
    </w:pPr>
    <w:rPr>
      <w:rFonts w:ascii="Arial" w:hAnsi="Arial" w:cs="Arial Unicode MS"/>
      <w:color w:val="000000"/>
      <w:sz w:val="22"/>
      <w:szCs w:val="22"/>
      <w:u w:color="000000"/>
      <w:lang w:val="en-US"/>
    </w:rPr>
  </w:style>
  <w:style w:type="numbering" w:styleId="Estiloimportado1" w:customStyle="1">
    <w:name w:val="Estilo importado 1"/>
    <w:pPr>
      <w:numPr>
        <w:numId w:val="6"/>
      </w:numPr>
    </w:pPr>
  </w:style>
  <w:style w:type="numbering" w:styleId="Estiloimportado2" w:customStyle="1">
    <w:name w:val="Estilo importado 2"/>
    <w:pPr>
      <w:numPr>
        <w:numId w:val="8"/>
      </w:numPr>
    </w:pPr>
  </w:style>
  <w:style w:type="numbering" w:styleId="Estiloimportado3" w:customStyle="1">
    <w:name w:val="Estilo importado 3"/>
    <w:pPr>
      <w:numPr>
        <w:numId w:val="10"/>
      </w:numPr>
    </w:pPr>
  </w:style>
  <w:style w:type="numbering" w:styleId="Estiloimportado4" w:customStyle="1">
    <w:name w:val="Estilo importado 4"/>
    <w:pPr>
      <w:numPr>
        <w:numId w:val="12"/>
      </w:numPr>
    </w:pPr>
  </w:style>
  <w:style w:type="numbering" w:styleId="Estiloimportado5" w:customStyle="1">
    <w:name w:val="Estilo importado 5"/>
    <w:pPr>
      <w:numPr>
        <w:numId w:val="14"/>
      </w:numPr>
    </w:pPr>
  </w:style>
  <w:style w:type="paragraph" w:styleId="Poromisin" w:customStyle="1">
    <w:name w:val="Por omisión"/>
    <w:rPr>
      <w:rFonts w:ascii="Helvetica Neue" w:hAnsi="Helvetica Neue" w:eastAsia="Helvetica Neue" w:cs="Helvetica Neue"/>
      <w:color w:val="000000"/>
      <w:sz w:val="22"/>
      <w:szCs w:val="22"/>
      <w14:textOutline w14:w="0" w14:cap="flat" w14:cmpd="sng" w14:algn="ctr">
        <w14:noFill/>
        <w14:prstDash w14:val="solid"/>
        <w14:bevel/>
      </w14:textOutline>
    </w:rPr>
  </w:style>
  <w:style w:type="character" w:styleId="Hyperlink0" w:customStyle="1">
    <w:name w:val="Hyperlink.0"/>
    <w:basedOn w:val="Ninguno"/>
    <w:rPr>
      <w:outline w:val="0"/>
      <w:color w:val="1155CC"/>
      <w:u w:val="single" w:color="1155CC"/>
      <w:shd w:val="clear" w:color="auto" w:fill="FFFFFF"/>
      <w:lang w:val="es-ES_tradnl"/>
    </w:rPr>
  </w:style>
  <w:style w:type="paragraph" w:styleId="Textocomentario">
    <w:name w:val="annotation text"/>
    <w:basedOn w:val="Normal"/>
    <w:link w:val="TextocomentarioCar"/>
    <w:uiPriority w:val="99"/>
    <w:unhideWhenUsed/>
    <w:rPr>
      <w:sz w:val="20"/>
      <w:szCs w:val="20"/>
    </w:rPr>
  </w:style>
  <w:style w:type="character" w:styleId="TextocomentarioCar" w:customStyle="1">
    <w:name w:val="Texto comentario Car"/>
    <w:basedOn w:val="Fuentedeprrafopredeter"/>
    <w:link w:val="Textocomentario"/>
    <w:uiPriority w:val="99"/>
    <w:rPr>
      <w:lang w:val="en-US"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A731C8"/>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A731C8"/>
    <w:rPr>
      <w:b/>
      <w:bCs/>
    </w:rPr>
  </w:style>
  <w:style w:type="character" w:styleId="AsuntodelcomentarioCar" w:customStyle="1">
    <w:name w:val="Asunto del comentario Car"/>
    <w:basedOn w:val="TextocomentarioCar"/>
    <w:link w:val="Asuntodelcomentario"/>
    <w:uiPriority w:val="99"/>
    <w:semiHidden/>
    <w:rsid w:val="00A731C8"/>
    <w:rPr>
      <w:b/>
      <w:bCs/>
      <w:lang w:val="en-US" w:eastAsia="en-US"/>
    </w:rPr>
  </w:style>
  <w:style w:type="paragraph" w:styleId="paragraph" w:customStyle="1">
    <w:name w:val="paragraph"/>
    <w:basedOn w:val="Normal"/>
    <w:rsid w:val="00EA17E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s-PE" w:eastAsia="es-PE"/>
    </w:rPr>
  </w:style>
  <w:style w:type="character" w:styleId="normaltextrun" w:customStyle="1">
    <w:name w:val="normaltextrun"/>
    <w:basedOn w:val="Fuentedeprrafopredeter"/>
    <w:rsid w:val="00EA17ED"/>
  </w:style>
  <w:style w:type="character" w:styleId="eop" w:customStyle="1">
    <w:name w:val="eop"/>
    <w:basedOn w:val="Fuentedeprrafopredeter"/>
    <w:rsid w:val="00EA17ED"/>
  </w:style>
  <w:style w:type="table" w:styleId="Tablaconcuadrcula">
    <w:name w:val="Table Grid"/>
    <w:basedOn w:val="Tab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aconcuadrculaclara">
    <w:name w:val="Grid Table Light"/>
    <w:basedOn w:val="TableNormal"/>
    <w:uiPriority w:val="40"/>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left w:w="108" w:type="dxa"/>
        <w:right w:w="108" w:type="dxa"/>
      </w:tblCellMar>
    </w:tblPr>
  </w:style>
  <w:style w:type="character" w:styleId="Ttulo2Car" w:customStyle="1">
    <w:name w:val="Título 2 Car"/>
    <w:basedOn w:val="Fuentedeprrafopredeter"/>
    <w:link w:val="Ttulo2"/>
    <w:uiPriority w:val="9"/>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964814">
      <w:bodyDiv w:val="1"/>
      <w:marLeft w:val="0"/>
      <w:marRight w:val="0"/>
      <w:marTop w:val="0"/>
      <w:marBottom w:val="0"/>
      <w:divBdr>
        <w:top w:val="none" w:sz="0" w:space="0" w:color="auto"/>
        <w:left w:val="none" w:sz="0" w:space="0" w:color="auto"/>
        <w:bottom w:val="none" w:sz="0" w:space="0" w:color="auto"/>
        <w:right w:val="none" w:sz="0" w:space="0" w:color="auto"/>
      </w:divBdr>
      <w:divsChild>
        <w:div w:id="206798503">
          <w:marLeft w:val="0"/>
          <w:marRight w:val="0"/>
          <w:marTop w:val="0"/>
          <w:marBottom w:val="0"/>
          <w:divBdr>
            <w:top w:val="none" w:sz="0" w:space="0" w:color="auto"/>
            <w:left w:val="none" w:sz="0" w:space="0" w:color="auto"/>
            <w:bottom w:val="none" w:sz="0" w:space="0" w:color="auto"/>
            <w:right w:val="none" w:sz="0" w:space="0" w:color="auto"/>
          </w:divBdr>
          <w:divsChild>
            <w:div w:id="1805073813">
              <w:marLeft w:val="0"/>
              <w:marRight w:val="0"/>
              <w:marTop w:val="0"/>
              <w:marBottom w:val="0"/>
              <w:divBdr>
                <w:top w:val="none" w:sz="0" w:space="0" w:color="auto"/>
                <w:left w:val="none" w:sz="0" w:space="0" w:color="auto"/>
                <w:bottom w:val="none" w:sz="0" w:space="0" w:color="auto"/>
                <w:right w:val="none" w:sz="0" w:space="0" w:color="auto"/>
              </w:divBdr>
            </w:div>
          </w:divsChild>
        </w:div>
        <w:div w:id="46028320">
          <w:marLeft w:val="0"/>
          <w:marRight w:val="0"/>
          <w:marTop w:val="0"/>
          <w:marBottom w:val="0"/>
          <w:divBdr>
            <w:top w:val="none" w:sz="0" w:space="0" w:color="auto"/>
            <w:left w:val="none" w:sz="0" w:space="0" w:color="auto"/>
            <w:bottom w:val="none" w:sz="0" w:space="0" w:color="auto"/>
            <w:right w:val="none" w:sz="0" w:space="0" w:color="auto"/>
          </w:divBdr>
          <w:divsChild>
            <w:div w:id="206334880">
              <w:marLeft w:val="0"/>
              <w:marRight w:val="0"/>
              <w:marTop w:val="0"/>
              <w:marBottom w:val="0"/>
              <w:divBdr>
                <w:top w:val="none" w:sz="0" w:space="0" w:color="auto"/>
                <w:left w:val="none" w:sz="0" w:space="0" w:color="auto"/>
                <w:bottom w:val="none" w:sz="0" w:space="0" w:color="auto"/>
                <w:right w:val="none" w:sz="0" w:space="0" w:color="auto"/>
              </w:divBdr>
            </w:div>
          </w:divsChild>
        </w:div>
        <w:div w:id="1774978882">
          <w:marLeft w:val="0"/>
          <w:marRight w:val="0"/>
          <w:marTop w:val="0"/>
          <w:marBottom w:val="0"/>
          <w:divBdr>
            <w:top w:val="none" w:sz="0" w:space="0" w:color="auto"/>
            <w:left w:val="none" w:sz="0" w:space="0" w:color="auto"/>
            <w:bottom w:val="none" w:sz="0" w:space="0" w:color="auto"/>
            <w:right w:val="none" w:sz="0" w:space="0" w:color="auto"/>
          </w:divBdr>
          <w:divsChild>
            <w:div w:id="543981193">
              <w:marLeft w:val="0"/>
              <w:marRight w:val="0"/>
              <w:marTop w:val="0"/>
              <w:marBottom w:val="0"/>
              <w:divBdr>
                <w:top w:val="none" w:sz="0" w:space="0" w:color="auto"/>
                <w:left w:val="none" w:sz="0" w:space="0" w:color="auto"/>
                <w:bottom w:val="none" w:sz="0" w:space="0" w:color="auto"/>
                <w:right w:val="none" w:sz="0" w:space="0" w:color="auto"/>
              </w:divBdr>
            </w:div>
          </w:divsChild>
        </w:div>
        <w:div w:id="27724583">
          <w:marLeft w:val="0"/>
          <w:marRight w:val="0"/>
          <w:marTop w:val="0"/>
          <w:marBottom w:val="0"/>
          <w:divBdr>
            <w:top w:val="none" w:sz="0" w:space="0" w:color="auto"/>
            <w:left w:val="none" w:sz="0" w:space="0" w:color="auto"/>
            <w:bottom w:val="none" w:sz="0" w:space="0" w:color="auto"/>
            <w:right w:val="none" w:sz="0" w:space="0" w:color="auto"/>
          </w:divBdr>
          <w:divsChild>
            <w:div w:id="1817185658">
              <w:marLeft w:val="0"/>
              <w:marRight w:val="0"/>
              <w:marTop w:val="0"/>
              <w:marBottom w:val="0"/>
              <w:divBdr>
                <w:top w:val="none" w:sz="0" w:space="0" w:color="auto"/>
                <w:left w:val="none" w:sz="0" w:space="0" w:color="auto"/>
                <w:bottom w:val="none" w:sz="0" w:space="0" w:color="auto"/>
                <w:right w:val="none" w:sz="0" w:space="0" w:color="auto"/>
              </w:divBdr>
            </w:div>
          </w:divsChild>
        </w:div>
        <w:div w:id="1374571341">
          <w:marLeft w:val="0"/>
          <w:marRight w:val="0"/>
          <w:marTop w:val="0"/>
          <w:marBottom w:val="0"/>
          <w:divBdr>
            <w:top w:val="none" w:sz="0" w:space="0" w:color="auto"/>
            <w:left w:val="none" w:sz="0" w:space="0" w:color="auto"/>
            <w:bottom w:val="none" w:sz="0" w:space="0" w:color="auto"/>
            <w:right w:val="none" w:sz="0" w:space="0" w:color="auto"/>
          </w:divBdr>
          <w:divsChild>
            <w:div w:id="1344434329">
              <w:marLeft w:val="0"/>
              <w:marRight w:val="0"/>
              <w:marTop w:val="0"/>
              <w:marBottom w:val="0"/>
              <w:divBdr>
                <w:top w:val="none" w:sz="0" w:space="0" w:color="auto"/>
                <w:left w:val="none" w:sz="0" w:space="0" w:color="auto"/>
                <w:bottom w:val="none" w:sz="0" w:space="0" w:color="auto"/>
                <w:right w:val="none" w:sz="0" w:space="0" w:color="auto"/>
              </w:divBdr>
            </w:div>
          </w:divsChild>
        </w:div>
        <w:div w:id="1547378203">
          <w:marLeft w:val="0"/>
          <w:marRight w:val="0"/>
          <w:marTop w:val="0"/>
          <w:marBottom w:val="0"/>
          <w:divBdr>
            <w:top w:val="none" w:sz="0" w:space="0" w:color="auto"/>
            <w:left w:val="none" w:sz="0" w:space="0" w:color="auto"/>
            <w:bottom w:val="none" w:sz="0" w:space="0" w:color="auto"/>
            <w:right w:val="none" w:sz="0" w:space="0" w:color="auto"/>
          </w:divBdr>
          <w:divsChild>
            <w:div w:id="1888448008">
              <w:marLeft w:val="0"/>
              <w:marRight w:val="0"/>
              <w:marTop w:val="0"/>
              <w:marBottom w:val="0"/>
              <w:divBdr>
                <w:top w:val="none" w:sz="0" w:space="0" w:color="auto"/>
                <w:left w:val="none" w:sz="0" w:space="0" w:color="auto"/>
                <w:bottom w:val="none" w:sz="0" w:space="0" w:color="auto"/>
                <w:right w:val="none" w:sz="0" w:space="0" w:color="auto"/>
              </w:divBdr>
            </w:div>
          </w:divsChild>
        </w:div>
        <w:div w:id="336927512">
          <w:marLeft w:val="0"/>
          <w:marRight w:val="0"/>
          <w:marTop w:val="0"/>
          <w:marBottom w:val="0"/>
          <w:divBdr>
            <w:top w:val="none" w:sz="0" w:space="0" w:color="auto"/>
            <w:left w:val="none" w:sz="0" w:space="0" w:color="auto"/>
            <w:bottom w:val="none" w:sz="0" w:space="0" w:color="auto"/>
            <w:right w:val="none" w:sz="0" w:space="0" w:color="auto"/>
          </w:divBdr>
          <w:divsChild>
            <w:div w:id="322508779">
              <w:marLeft w:val="0"/>
              <w:marRight w:val="0"/>
              <w:marTop w:val="0"/>
              <w:marBottom w:val="0"/>
              <w:divBdr>
                <w:top w:val="none" w:sz="0" w:space="0" w:color="auto"/>
                <w:left w:val="none" w:sz="0" w:space="0" w:color="auto"/>
                <w:bottom w:val="none" w:sz="0" w:space="0" w:color="auto"/>
                <w:right w:val="none" w:sz="0" w:space="0" w:color="auto"/>
              </w:divBdr>
            </w:div>
          </w:divsChild>
        </w:div>
        <w:div w:id="2051880720">
          <w:marLeft w:val="0"/>
          <w:marRight w:val="0"/>
          <w:marTop w:val="0"/>
          <w:marBottom w:val="0"/>
          <w:divBdr>
            <w:top w:val="none" w:sz="0" w:space="0" w:color="auto"/>
            <w:left w:val="none" w:sz="0" w:space="0" w:color="auto"/>
            <w:bottom w:val="none" w:sz="0" w:space="0" w:color="auto"/>
            <w:right w:val="none" w:sz="0" w:space="0" w:color="auto"/>
          </w:divBdr>
          <w:divsChild>
            <w:div w:id="2040154854">
              <w:marLeft w:val="0"/>
              <w:marRight w:val="0"/>
              <w:marTop w:val="0"/>
              <w:marBottom w:val="0"/>
              <w:divBdr>
                <w:top w:val="none" w:sz="0" w:space="0" w:color="auto"/>
                <w:left w:val="none" w:sz="0" w:space="0" w:color="auto"/>
                <w:bottom w:val="none" w:sz="0" w:space="0" w:color="auto"/>
                <w:right w:val="none" w:sz="0" w:space="0" w:color="auto"/>
              </w:divBdr>
            </w:div>
          </w:divsChild>
        </w:div>
        <w:div w:id="1576554390">
          <w:marLeft w:val="0"/>
          <w:marRight w:val="0"/>
          <w:marTop w:val="0"/>
          <w:marBottom w:val="0"/>
          <w:divBdr>
            <w:top w:val="none" w:sz="0" w:space="0" w:color="auto"/>
            <w:left w:val="none" w:sz="0" w:space="0" w:color="auto"/>
            <w:bottom w:val="none" w:sz="0" w:space="0" w:color="auto"/>
            <w:right w:val="none" w:sz="0" w:space="0" w:color="auto"/>
          </w:divBdr>
          <w:divsChild>
            <w:div w:id="78916083">
              <w:marLeft w:val="0"/>
              <w:marRight w:val="0"/>
              <w:marTop w:val="0"/>
              <w:marBottom w:val="0"/>
              <w:divBdr>
                <w:top w:val="none" w:sz="0" w:space="0" w:color="auto"/>
                <w:left w:val="none" w:sz="0" w:space="0" w:color="auto"/>
                <w:bottom w:val="none" w:sz="0" w:space="0" w:color="auto"/>
                <w:right w:val="none" w:sz="0" w:space="0" w:color="auto"/>
              </w:divBdr>
            </w:div>
          </w:divsChild>
        </w:div>
        <w:div w:id="526723304">
          <w:marLeft w:val="0"/>
          <w:marRight w:val="0"/>
          <w:marTop w:val="0"/>
          <w:marBottom w:val="0"/>
          <w:divBdr>
            <w:top w:val="none" w:sz="0" w:space="0" w:color="auto"/>
            <w:left w:val="none" w:sz="0" w:space="0" w:color="auto"/>
            <w:bottom w:val="none" w:sz="0" w:space="0" w:color="auto"/>
            <w:right w:val="none" w:sz="0" w:space="0" w:color="auto"/>
          </w:divBdr>
          <w:divsChild>
            <w:div w:id="1196309145">
              <w:marLeft w:val="0"/>
              <w:marRight w:val="0"/>
              <w:marTop w:val="0"/>
              <w:marBottom w:val="0"/>
              <w:divBdr>
                <w:top w:val="none" w:sz="0" w:space="0" w:color="auto"/>
                <w:left w:val="none" w:sz="0" w:space="0" w:color="auto"/>
                <w:bottom w:val="none" w:sz="0" w:space="0" w:color="auto"/>
                <w:right w:val="none" w:sz="0" w:space="0" w:color="auto"/>
              </w:divBdr>
            </w:div>
          </w:divsChild>
        </w:div>
        <w:div w:id="1945073476">
          <w:marLeft w:val="0"/>
          <w:marRight w:val="0"/>
          <w:marTop w:val="0"/>
          <w:marBottom w:val="0"/>
          <w:divBdr>
            <w:top w:val="none" w:sz="0" w:space="0" w:color="auto"/>
            <w:left w:val="none" w:sz="0" w:space="0" w:color="auto"/>
            <w:bottom w:val="none" w:sz="0" w:space="0" w:color="auto"/>
            <w:right w:val="none" w:sz="0" w:space="0" w:color="auto"/>
          </w:divBdr>
          <w:divsChild>
            <w:div w:id="1455323741">
              <w:marLeft w:val="0"/>
              <w:marRight w:val="0"/>
              <w:marTop w:val="0"/>
              <w:marBottom w:val="0"/>
              <w:divBdr>
                <w:top w:val="none" w:sz="0" w:space="0" w:color="auto"/>
                <w:left w:val="none" w:sz="0" w:space="0" w:color="auto"/>
                <w:bottom w:val="none" w:sz="0" w:space="0" w:color="auto"/>
                <w:right w:val="none" w:sz="0" w:space="0" w:color="auto"/>
              </w:divBdr>
            </w:div>
          </w:divsChild>
        </w:div>
        <w:div w:id="1549609192">
          <w:marLeft w:val="0"/>
          <w:marRight w:val="0"/>
          <w:marTop w:val="0"/>
          <w:marBottom w:val="0"/>
          <w:divBdr>
            <w:top w:val="none" w:sz="0" w:space="0" w:color="auto"/>
            <w:left w:val="none" w:sz="0" w:space="0" w:color="auto"/>
            <w:bottom w:val="none" w:sz="0" w:space="0" w:color="auto"/>
            <w:right w:val="none" w:sz="0" w:space="0" w:color="auto"/>
          </w:divBdr>
          <w:divsChild>
            <w:div w:id="97798939">
              <w:marLeft w:val="0"/>
              <w:marRight w:val="0"/>
              <w:marTop w:val="0"/>
              <w:marBottom w:val="0"/>
              <w:divBdr>
                <w:top w:val="none" w:sz="0" w:space="0" w:color="auto"/>
                <w:left w:val="none" w:sz="0" w:space="0" w:color="auto"/>
                <w:bottom w:val="none" w:sz="0" w:space="0" w:color="auto"/>
                <w:right w:val="none" w:sz="0" w:space="0" w:color="auto"/>
              </w:divBdr>
            </w:div>
          </w:divsChild>
        </w:div>
        <w:div w:id="861209041">
          <w:marLeft w:val="0"/>
          <w:marRight w:val="0"/>
          <w:marTop w:val="0"/>
          <w:marBottom w:val="0"/>
          <w:divBdr>
            <w:top w:val="none" w:sz="0" w:space="0" w:color="auto"/>
            <w:left w:val="none" w:sz="0" w:space="0" w:color="auto"/>
            <w:bottom w:val="none" w:sz="0" w:space="0" w:color="auto"/>
            <w:right w:val="none" w:sz="0" w:space="0" w:color="auto"/>
          </w:divBdr>
          <w:divsChild>
            <w:div w:id="1495336511">
              <w:marLeft w:val="0"/>
              <w:marRight w:val="0"/>
              <w:marTop w:val="0"/>
              <w:marBottom w:val="0"/>
              <w:divBdr>
                <w:top w:val="none" w:sz="0" w:space="0" w:color="auto"/>
                <w:left w:val="none" w:sz="0" w:space="0" w:color="auto"/>
                <w:bottom w:val="none" w:sz="0" w:space="0" w:color="auto"/>
                <w:right w:val="none" w:sz="0" w:space="0" w:color="auto"/>
              </w:divBdr>
            </w:div>
          </w:divsChild>
        </w:div>
        <w:div w:id="274212869">
          <w:marLeft w:val="0"/>
          <w:marRight w:val="0"/>
          <w:marTop w:val="0"/>
          <w:marBottom w:val="0"/>
          <w:divBdr>
            <w:top w:val="none" w:sz="0" w:space="0" w:color="auto"/>
            <w:left w:val="none" w:sz="0" w:space="0" w:color="auto"/>
            <w:bottom w:val="none" w:sz="0" w:space="0" w:color="auto"/>
            <w:right w:val="none" w:sz="0" w:space="0" w:color="auto"/>
          </w:divBdr>
          <w:divsChild>
            <w:div w:id="968507911">
              <w:marLeft w:val="0"/>
              <w:marRight w:val="0"/>
              <w:marTop w:val="0"/>
              <w:marBottom w:val="0"/>
              <w:divBdr>
                <w:top w:val="none" w:sz="0" w:space="0" w:color="auto"/>
                <w:left w:val="none" w:sz="0" w:space="0" w:color="auto"/>
                <w:bottom w:val="none" w:sz="0" w:space="0" w:color="auto"/>
                <w:right w:val="none" w:sz="0" w:space="0" w:color="auto"/>
              </w:divBdr>
            </w:div>
          </w:divsChild>
        </w:div>
        <w:div w:id="344284282">
          <w:marLeft w:val="0"/>
          <w:marRight w:val="0"/>
          <w:marTop w:val="0"/>
          <w:marBottom w:val="0"/>
          <w:divBdr>
            <w:top w:val="none" w:sz="0" w:space="0" w:color="auto"/>
            <w:left w:val="none" w:sz="0" w:space="0" w:color="auto"/>
            <w:bottom w:val="none" w:sz="0" w:space="0" w:color="auto"/>
            <w:right w:val="none" w:sz="0" w:space="0" w:color="auto"/>
          </w:divBdr>
          <w:divsChild>
            <w:div w:id="1673678377">
              <w:marLeft w:val="0"/>
              <w:marRight w:val="0"/>
              <w:marTop w:val="0"/>
              <w:marBottom w:val="0"/>
              <w:divBdr>
                <w:top w:val="none" w:sz="0" w:space="0" w:color="auto"/>
                <w:left w:val="none" w:sz="0" w:space="0" w:color="auto"/>
                <w:bottom w:val="none" w:sz="0" w:space="0" w:color="auto"/>
                <w:right w:val="none" w:sz="0" w:space="0" w:color="auto"/>
              </w:divBdr>
            </w:div>
          </w:divsChild>
        </w:div>
        <w:div w:id="658002472">
          <w:marLeft w:val="0"/>
          <w:marRight w:val="0"/>
          <w:marTop w:val="0"/>
          <w:marBottom w:val="0"/>
          <w:divBdr>
            <w:top w:val="none" w:sz="0" w:space="0" w:color="auto"/>
            <w:left w:val="none" w:sz="0" w:space="0" w:color="auto"/>
            <w:bottom w:val="none" w:sz="0" w:space="0" w:color="auto"/>
            <w:right w:val="none" w:sz="0" w:space="0" w:color="auto"/>
          </w:divBdr>
          <w:divsChild>
            <w:div w:id="1602756731">
              <w:marLeft w:val="0"/>
              <w:marRight w:val="0"/>
              <w:marTop w:val="0"/>
              <w:marBottom w:val="0"/>
              <w:divBdr>
                <w:top w:val="none" w:sz="0" w:space="0" w:color="auto"/>
                <w:left w:val="none" w:sz="0" w:space="0" w:color="auto"/>
                <w:bottom w:val="none" w:sz="0" w:space="0" w:color="auto"/>
                <w:right w:val="none" w:sz="0" w:space="0" w:color="auto"/>
              </w:divBdr>
            </w:div>
          </w:divsChild>
        </w:div>
        <w:div w:id="440803542">
          <w:marLeft w:val="0"/>
          <w:marRight w:val="0"/>
          <w:marTop w:val="0"/>
          <w:marBottom w:val="0"/>
          <w:divBdr>
            <w:top w:val="none" w:sz="0" w:space="0" w:color="auto"/>
            <w:left w:val="none" w:sz="0" w:space="0" w:color="auto"/>
            <w:bottom w:val="none" w:sz="0" w:space="0" w:color="auto"/>
            <w:right w:val="none" w:sz="0" w:space="0" w:color="auto"/>
          </w:divBdr>
          <w:divsChild>
            <w:div w:id="1905488061">
              <w:marLeft w:val="0"/>
              <w:marRight w:val="0"/>
              <w:marTop w:val="0"/>
              <w:marBottom w:val="0"/>
              <w:divBdr>
                <w:top w:val="none" w:sz="0" w:space="0" w:color="auto"/>
                <w:left w:val="none" w:sz="0" w:space="0" w:color="auto"/>
                <w:bottom w:val="none" w:sz="0" w:space="0" w:color="auto"/>
                <w:right w:val="none" w:sz="0" w:space="0" w:color="auto"/>
              </w:divBdr>
            </w:div>
          </w:divsChild>
        </w:div>
        <w:div w:id="1179461694">
          <w:marLeft w:val="0"/>
          <w:marRight w:val="0"/>
          <w:marTop w:val="0"/>
          <w:marBottom w:val="0"/>
          <w:divBdr>
            <w:top w:val="none" w:sz="0" w:space="0" w:color="auto"/>
            <w:left w:val="none" w:sz="0" w:space="0" w:color="auto"/>
            <w:bottom w:val="none" w:sz="0" w:space="0" w:color="auto"/>
            <w:right w:val="none" w:sz="0" w:space="0" w:color="auto"/>
          </w:divBdr>
          <w:divsChild>
            <w:div w:id="1277560427">
              <w:marLeft w:val="0"/>
              <w:marRight w:val="0"/>
              <w:marTop w:val="0"/>
              <w:marBottom w:val="0"/>
              <w:divBdr>
                <w:top w:val="none" w:sz="0" w:space="0" w:color="auto"/>
                <w:left w:val="none" w:sz="0" w:space="0" w:color="auto"/>
                <w:bottom w:val="none" w:sz="0" w:space="0" w:color="auto"/>
                <w:right w:val="none" w:sz="0" w:space="0" w:color="auto"/>
              </w:divBdr>
            </w:div>
          </w:divsChild>
        </w:div>
        <w:div w:id="132870577">
          <w:marLeft w:val="0"/>
          <w:marRight w:val="0"/>
          <w:marTop w:val="0"/>
          <w:marBottom w:val="0"/>
          <w:divBdr>
            <w:top w:val="none" w:sz="0" w:space="0" w:color="auto"/>
            <w:left w:val="none" w:sz="0" w:space="0" w:color="auto"/>
            <w:bottom w:val="none" w:sz="0" w:space="0" w:color="auto"/>
            <w:right w:val="none" w:sz="0" w:space="0" w:color="auto"/>
          </w:divBdr>
          <w:divsChild>
            <w:div w:id="1754164499">
              <w:marLeft w:val="0"/>
              <w:marRight w:val="0"/>
              <w:marTop w:val="0"/>
              <w:marBottom w:val="0"/>
              <w:divBdr>
                <w:top w:val="none" w:sz="0" w:space="0" w:color="auto"/>
                <w:left w:val="none" w:sz="0" w:space="0" w:color="auto"/>
                <w:bottom w:val="none" w:sz="0" w:space="0" w:color="auto"/>
                <w:right w:val="none" w:sz="0" w:space="0" w:color="auto"/>
              </w:divBdr>
            </w:div>
            <w:div w:id="637344930">
              <w:marLeft w:val="0"/>
              <w:marRight w:val="0"/>
              <w:marTop w:val="0"/>
              <w:marBottom w:val="0"/>
              <w:divBdr>
                <w:top w:val="none" w:sz="0" w:space="0" w:color="auto"/>
                <w:left w:val="none" w:sz="0" w:space="0" w:color="auto"/>
                <w:bottom w:val="none" w:sz="0" w:space="0" w:color="auto"/>
                <w:right w:val="none" w:sz="0" w:space="0" w:color="auto"/>
              </w:divBdr>
            </w:div>
          </w:divsChild>
        </w:div>
        <w:div w:id="909342190">
          <w:marLeft w:val="0"/>
          <w:marRight w:val="0"/>
          <w:marTop w:val="0"/>
          <w:marBottom w:val="0"/>
          <w:divBdr>
            <w:top w:val="none" w:sz="0" w:space="0" w:color="auto"/>
            <w:left w:val="none" w:sz="0" w:space="0" w:color="auto"/>
            <w:bottom w:val="none" w:sz="0" w:space="0" w:color="auto"/>
            <w:right w:val="none" w:sz="0" w:space="0" w:color="auto"/>
          </w:divBdr>
          <w:divsChild>
            <w:div w:id="1132020458">
              <w:marLeft w:val="0"/>
              <w:marRight w:val="0"/>
              <w:marTop w:val="0"/>
              <w:marBottom w:val="0"/>
              <w:divBdr>
                <w:top w:val="none" w:sz="0" w:space="0" w:color="auto"/>
                <w:left w:val="none" w:sz="0" w:space="0" w:color="auto"/>
                <w:bottom w:val="none" w:sz="0" w:space="0" w:color="auto"/>
                <w:right w:val="none" w:sz="0" w:space="0" w:color="auto"/>
              </w:divBdr>
            </w:div>
          </w:divsChild>
        </w:div>
        <w:div w:id="993484120">
          <w:marLeft w:val="0"/>
          <w:marRight w:val="0"/>
          <w:marTop w:val="0"/>
          <w:marBottom w:val="0"/>
          <w:divBdr>
            <w:top w:val="none" w:sz="0" w:space="0" w:color="auto"/>
            <w:left w:val="none" w:sz="0" w:space="0" w:color="auto"/>
            <w:bottom w:val="none" w:sz="0" w:space="0" w:color="auto"/>
            <w:right w:val="none" w:sz="0" w:space="0" w:color="auto"/>
          </w:divBdr>
          <w:divsChild>
            <w:div w:id="1716812810">
              <w:marLeft w:val="0"/>
              <w:marRight w:val="0"/>
              <w:marTop w:val="0"/>
              <w:marBottom w:val="0"/>
              <w:divBdr>
                <w:top w:val="none" w:sz="0" w:space="0" w:color="auto"/>
                <w:left w:val="none" w:sz="0" w:space="0" w:color="auto"/>
                <w:bottom w:val="none" w:sz="0" w:space="0" w:color="auto"/>
                <w:right w:val="none" w:sz="0" w:space="0" w:color="auto"/>
              </w:divBdr>
            </w:div>
          </w:divsChild>
        </w:div>
        <w:div w:id="539785787">
          <w:marLeft w:val="0"/>
          <w:marRight w:val="0"/>
          <w:marTop w:val="0"/>
          <w:marBottom w:val="0"/>
          <w:divBdr>
            <w:top w:val="none" w:sz="0" w:space="0" w:color="auto"/>
            <w:left w:val="none" w:sz="0" w:space="0" w:color="auto"/>
            <w:bottom w:val="none" w:sz="0" w:space="0" w:color="auto"/>
            <w:right w:val="none" w:sz="0" w:space="0" w:color="auto"/>
          </w:divBdr>
          <w:divsChild>
            <w:div w:id="624308101">
              <w:marLeft w:val="0"/>
              <w:marRight w:val="0"/>
              <w:marTop w:val="0"/>
              <w:marBottom w:val="0"/>
              <w:divBdr>
                <w:top w:val="none" w:sz="0" w:space="0" w:color="auto"/>
                <w:left w:val="none" w:sz="0" w:space="0" w:color="auto"/>
                <w:bottom w:val="none" w:sz="0" w:space="0" w:color="auto"/>
                <w:right w:val="none" w:sz="0" w:space="0" w:color="auto"/>
              </w:divBdr>
            </w:div>
          </w:divsChild>
        </w:div>
        <w:div w:id="1451244104">
          <w:marLeft w:val="0"/>
          <w:marRight w:val="0"/>
          <w:marTop w:val="0"/>
          <w:marBottom w:val="0"/>
          <w:divBdr>
            <w:top w:val="none" w:sz="0" w:space="0" w:color="auto"/>
            <w:left w:val="none" w:sz="0" w:space="0" w:color="auto"/>
            <w:bottom w:val="none" w:sz="0" w:space="0" w:color="auto"/>
            <w:right w:val="none" w:sz="0" w:space="0" w:color="auto"/>
          </w:divBdr>
          <w:divsChild>
            <w:div w:id="1538272700">
              <w:marLeft w:val="0"/>
              <w:marRight w:val="0"/>
              <w:marTop w:val="0"/>
              <w:marBottom w:val="0"/>
              <w:divBdr>
                <w:top w:val="none" w:sz="0" w:space="0" w:color="auto"/>
                <w:left w:val="none" w:sz="0" w:space="0" w:color="auto"/>
                <w:bottom w:val="none" w:sz="0" w:space="0" w:color="auto"/>
                <w:right w:val="none" w:sz="0" w:space="0" w:color="auto"/>
              </w:divBdr>
            </w:div>
            <w:div w:id="682979086">
              <w:marLeft w:val="0"/>
              <w:marRight w:val="0"/>
              <w:marTop w:val="0"/>
              <w:marBottom w:val="0"/>
              <w:divBdr>
                <w:top w:val="none" w:sz="0" w:space="0" w:color="auto"/>
                <w:left w:val="none" w:sz="0" w:space="0" w:color="auto"/>
                <w:bottom w:val="none" w:sz="0" w:space="0" w:color="auto"/>
                <w:right w:val="none" w:sz="0" w:space="0" w:color="auto"/>
              </w:divBdr>
            </w:div>
            <w:div w:id="195046055">
              <w:marLeft w:val="0"/>
              <w:marRight w:val="0"/>
              <w:marTop w:val="0"/>
              <w:marBottom w:val="0"/>
              <w:divBdr>
                <w:top w:val="none" w:sz="0" w:space="0" w:color="auto"/>
                <w:left w:val="none" w:sz="0" w:space="0" w:color="auto"/>
                <w:bottom w:val="none" w:sz="0" w:space="0" w:color="auto"/>
                <w:right w:val="none" w:sz="0" w:space="0" w:color="auto"/>
              </w:divBdr>
            </w:div>
            <w:div w:id="18711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NadiaVP</dc:creator>
  <lastModifiedBy>Hierro Baca de Ureña, Miryam</lastModifiedBy>
  <revision>5</revision>
  <dcterms:created xsi:type="dcterms:W3CDTF">2025-04-23T21:44:00.0000000Z</dcterms:created>
  <dcterms:modified xsi:type="dcterms:W3CDTF">2025-04-28T20:17:30.8588743Z</dcterms:modified>
</coreProperties>
</file>