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6C402" w14:textId="3C76380E" w:rsidR="00B53D85" w:rsidRDefault="00B53D85" w:rsidP="009A4CFF">
      <w:pPr>
        <w:keepNext/>
        <w:tabs>
          <w:tab w:val="center" w:pos="4252"/>
          <w:tab w:val="left" w:pos="6045"/>
        </w:tabs>
        <w:spacing w:before="240" w:after="60"/>
        <w:outlineLvl w:val="1"/>
        <w:rPr>
          <w:rFonts w:eastAsia="Arial Unicode MS" w:cs="Arial"/>
          <w:b/>
          <w:bCs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84D4E70" wp14:editId="1E3A274B">
            <wp:simplePos x="0" y="0"/>
            <wp:positionH relativeFrom="column">
              <wp:posOffset>-1062450</wp:posOffset>
            </wp:positionH>
            <wp:positionV relativeFrom="paragraph">
              <wp:posOffset>-743461</wp:posOffset>
            </wp:positionV>
            <wp:extent cx="7526655" cy="995392"/>
            <wp:effectExtent l="0" t="0" r="444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becera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655" cy="99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"/>
          <w:b/>
          <w:bCs/>
          <w:iCs/>
          <w:sz w:val="28"/>
          <w:szCs w:val="28"/>
        </w:rPr>
        <w:tab/>
      </w:r>
      <w:r w:rsidR="009A4CFF">
        <w:rPr>
          <w:rFonts w:eastAsia="Arial Unicode MS" w:cs="Arial"/>
          <w:b/>
          <w:bCs/>
          <w:iCs/>
          <w:sz w:val="28"/>
          <w:szCs w:val="28"/>
        </w:rPr>
        <w:tab/>
      </w:r>
    </w:p>
    <w:p w14:paraId="55A3045A" w14:textId="2A5AD598" w:rsidR="00B53D85" w:rsidRDefault="00B53D85" w:rsidP="00306C97">
      <w:pPr>
        <w:keepNext/>
        <w:tabs>
          <w:tab w:val="left" w:pos="275"/>
          <w:tab w:val="left" w:pos="1204"/>
        </w:tabs>
        <w:spacing w:before="240" w:after="60"/>
        <w:outlineLvl w:val="1"/>
        <w:rPr>
          <w:rFonts w:eastAsia="Arial Unicode MS" w:cs="Arial"/>
          <w:b/>
          <w:bCs/>
          <w:iCs/>
          <w:sz w:val="28"/>
          <w:szCs w:val="28"/>
        </w:rPr>
      </w:pPr>
      <w:r>
        <w:rPr>
          <w:rFonts w:eastAsia="Arial Unicode MS" w:cs="Arial"/>
          <w:b/>
          <w:bCs/>
          <w:iCs/>
          <w:sz w:val="28"/>
          <w:szCs w:val="28"/>
        </w:rPr>
        <w:tab/>
      </w:r>
      <w:r w:rsidR="00306C97">
        <w:rPr>
          <w:rFonts w:eastAsia="Arial Unicode MS" w:cs="Arial"/>
          <w:b/>
          <w:bCs/>
          <w:iCs/>
          <w:sz w:val="28"/>
          <w:szCs w:val="28"/>
        </w:rPr>
        <w:tab/>
      </w:r>
    </w:p>
    <w:p w14:paraId="426F5157" w14:textId="787C6A75" w:rsidR="009A4CFF" w:rsidRDefault="009A4CFF" w:rsidP="009A4CFF">
      <w:pPr>
        <w:tabs>
          <w:tab w:val="left" w:pos="1185"/>
        </w:tabs>
        <w:spacing w:after="200" w:line="276" w:lineRule="auto"/>
        <w:rPr>
          <w:rFonts w:eastAsia="Arial Unicode MS" w:cs="Arial"/>
          <w:b/>
          <w:bCs/>
          <w:kern w:val="32"/>
          <w:sz w:val="28"/>
          <w:szCs w:val="28"/>
        </w:rPr>
      </w:pPr>
      <w:r>
        <w:rPr>
          <w:rFonts w:eastAsia="Arial Unicode MS" w:cs="Arial"/>
          <w:b/>
          <w:bCs/>
          <w:kern w:val="32"/>
          <w:sz w:val="28"/>
          <w:szCs w:val="28"/>
        </w:rPr>
        <w:tab/>
      </w:r>
    </w:p>
    <w:p w14:paraId="707FB279" w14:textId="1F3ADDFC" w:rsidR="00914662" w:rsidRDefault="00285FB1" w:rsidP="009A4CFF">
      <w:pPr>
        <w:spacing w:after="200" w:line="276" w:lineRule="auto"/>
        <w:ind w:left="2832" w:firstLine="708"/>
        <w:rPr>
          <w:rFonts w:eastAsia="Arial Unicode MS" w:cs="Arial"/>
          <w:b/>
          <w:bCs/>
          <w:kern w:val="32"/>
          <w:sz w:val="28"/>
          <w:szCs w:val="28"/>
        </w:rPr>
      </w:pPr>
      <w:r>
        <w:rPr>
          <w:rFonts w:eastAsia="Arial Unicode MS" w:cs="Arial"/>
          <w:b/>
          <w:bCs/>
          <w:kern w:val="32"/>
          <w:sz w:val="28"/>
          <w:szCs w:val="28"/>
        </w:rPr>
        <w:t>ANEJO</w:t>
      </w:r>
      <w:r w:rsidR="00914662" w:rsidRPr="00914662">
        <w:rPr>
          <w:rFonts w:eastAsia="Arial Unicode MS" w:cs="Arial"/>
          <w:b/>
          <w:bCs/>
          <w:kern w:val="32"/>
          <w:sz w:val="28"/>
          <w:szCs w:val="28"/>
        </w:rPr>
        <w:t xml:space="preserve"> </w:t>
      </w:r>
      <w:r w:rsidR="00B35A83">
        <w:rPr>
          <w:rFonts w:eastAsia="Arial Unicode MS" w:cs="Arial"/>
          <w:b/>
          <w:bCs/>
          <w:kern w:val="32"/>
          <w:sz w:val="28"/>
          <w:szCs w:val="28"/>
        </w:rPr>
        <w:t>2</w:t>
      </w:r>
    </w:p>
    <w:p w14:paraId="6DEEAE43" w14:textId="77777777" w:rsidR="00914662" w:rsidRPr="00914662" w:rsidRDefault="00914662" w:rsidP="00914662">
      <w:pPr>
        <w:keepNext/>
        <w:spacing w:beforeLines="60" w:before="144" w:afterLines="60" w:after="144" w:line="288" w:lineRule="auto"/>
        <w:jc w:val="center"/>
        <w:outlineLvl w:val="0"/>
        <w:rPr>
          <w:rFonts w:eastAsia="Arial Unicode MS" w:cs="Arial"/>
          <w:b/>
          <w:bCs/>
          <w:kern w:val="32"/>
          <w:sz w:val="28"/>
          <w:szCs w:val="28"/>
        </w:rPr>
      </w:pPr>
      <w:r w:rsidRPr="00914662">
        <w:rPr>
          <w:rFonts w:eastAsia="Arial Unicode MS" w:cs="Arial"/>
          <w:b/>
          <w:bCs/>
          <w:kern w:val="32"/>
          <w:sz w:val="28"/>
          <w:szCs w:val="28"/>
        </w:rPr>
        <w:t xml:space="preserve">INFORME FINAL DE </w:t>
      </w:r>
      <w:r w:rsidR="00643368">
        <w:rPr>
          <w:rFonts w:eastAsia="Arial Unicode MS" w:cs="Arial"/>
          <w:b/>
          <w:bCs/>
          <w:kern w:val="32"/>
          <w:sz w:val="28"/>
          <w:szCs w:val="28"/>
        </w:rPr>
        <w:t>ACTIVACIÓN CONVENIOS EMERGENCIAS</w:t>
      </w:r>
    </w:p>
    <w:p w14:paraId="78A0262A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eastAsia="Arial Unicode MS" w:cs="Arial"/>
          <w:sz w:val="24"/>
          <w:szCs w:val="24"/>
        </w:rPr>
      </w:pPr>
    </w:p>
    <w:p w14:paraId="32E513C4" w14:textId="77777777" w:rsidR="00914662" w:rsidRPr="00914662" w:rsidRDefault="00914662" w:rsidP="00914662">
      <w:pPr>
        <w:numPr>
          <w:ilvl w:val="0"/>
          <w:numId w:val="17"/>
        </w:numPr>
        <w:spacing w:beforeLines="60" w:before="144" w:afterLines="60" w:after="144" w:line="288" w:lineRule="auto"/>
        <w:rPr>
          <w:rFonts w:eastAsia="Arial Unicode MS" w:cs="Arial"/>
          <w:b/>
          <w:sz w:val="24"/>
          <w:szCs w:val="24"/>
        </w:rPr>
      </w:pPr>
      <w:r w:rsidRPr="00914662">
        <w:rPr>
          <w:rFonts w:eastAsia="Arial Unicode MS" w:cs="Arial"/>
          <w:b/>
          <w:sz w:val="24"/>
          <w:szCs w:val="24"/>
        </w:rPr>
        <w:t>Información General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697"/>
      </w:tblGrid>
      <w:tr w:rsidR="00914662" w:rsidRPr="00914662" w14:paraId="7FA718B3" w14:textId="77777777" w:rsidTr="008C765D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9341F7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sz w:val="24"/>
                <w:szCs w:val="24"/>
              </w:rPr>
            </w:pPr>
            <w:r w:rsidRPr="00914662">
              <w:rPr>
                <w:rFonts w:eastAsia="Arial Unicode MS" w:cs="Arial"/>
                <w:b/>
                <w:sz w:val="24"/>
                <w:szCs w:val="24"/>
              </w:rPr>
              <w:t>Datos generales de la activación:</w:t>
            </w:r>
          </w:p>
        </w:tc>
      </w:tr>
      <w:tr w:rsidR="00914662" w:rsidRPr="00914662" w14:paraId="06A3099A" w14:textId="77777777" w:rsidTr="008C765D">
        <w:tc>
          <w:tcPr>
            <w:tcW w:w="4767" w:type="dxa"/>
          </w:tcPr>
          <w:p w14:paraId="486B856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 xml:space="preserve">Nombre de la organización:  </w:t>
            </w:r>
            <w:r w:rsidRPr="00914662">
              <w:rPr>
                <w:rFonts w:eastAsia="Arial Unicode MS" w:cs="Arial"/>
              </w:rPr>
              <w:tab/>
            </w:r>
          </w:p>
        </w:tc>
        <w:tc>
          <w:tcPr>
            <w:tcW w:w="4697" w:type="dxa"/>
          </w:tcPr>
          <w:p w14:paraId="5FE8F24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u w:val="single"/>
              </w:rPr>
            </w:pPr>
            <w:r w:rsidRPr="00914662">
              <w:rPr>
                <w:rFonts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4662">
              <w:rPr>
                <w:rFonts w:cs="Arial"/>
              </w:rPr>
              <w:instrText xml:space="preserve"> FORMTEXT </w:instrText>
            </w:r>
            <w:r w:rsidRPr="00914662">
              <w:rPr>
                <w:rFonts w:cs="Arial"/>
              </w:rPr>
            </w:r>
            <w:r w:rsidRPr="00914662">
              <w:rPr>
                <w:rFonts w:cs="Arial"/>
              </w:rPr>
              <w:fldChar w:fldCharType="separate"/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cs="Arial"/>
              </w:rPr>
              <w:fldChar w:fldCharType="end"/>
            </w:r>
            <w:r w:rsidRPr="00914662">
              <w:rPr>
                <w:rFonts w:cs="Arial"/>
              </w:rPr>
              <w:t xml:space="preserve">    </w:t>
            </w:r>
          </w:p>
        </w:tc>
      </w:tr>
      <w:tr w:rsidR="00914662" w:rsidRPr="00914662" w14:paraId="77BDA34A" w14:textId="77777777" w:rsidTr="008C765D">
        <w:tc>
          <w:tcPr>
            <w:tcW w:w="4767" w:type="dxa"/>
          </w:tcPr>
          <w:p w14:paraId="37B405D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Código del convenio:</w:t>
            </w:r>
          </w:p>
        </w:tc>
        <w:tc>
          <w:tcPr>
            <w:tcW w:w="4697" w:type="dxa"/>
          </w:tcPr>
          <w:p w14:paraId="1050684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u w:val="single"/>
              </w:rPr>
            </w:pPr>
            <w:r w:rsidRPr="00914662">
              <w:rPr>
                <w:rFonts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14662">
              <w:rPr>
                <w:rFonts w:cs="Arial"/>
              </w:rPr>
              <w:instrText xml:space="preserve"> FORMTEXT </w:instrText>
            </w:r>
            <w:r w:rsidRPr="00914662">
              <w:rPr>
                <w:rFonts w:cs="Arial"/>
              </w:rPr>
            </w:r>
            <w:r w:rsidRPr="00914662">
              <w:rPr>
                <w:rFonts w:cs="Arial"/>
              </w:rPr>
              <w:fldChar w:fldCharType="separate"/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cs="Arial"/>
              </w:rPr>
              <w:fldChar w:fldCharType="end"/>
            </w:r>
          </w:p>
        </w:tc>
      </w:tr>
      <w:tr w:rsidR="00914662" w:rsidRPr="00914662" w14:paraId="226BC539" w14:textId="77777777" w:rsidTr="008C765D">
        <w:tc>
          <w:tcPr>
            <w:tcW w:w="4767" w:type="dxa"/>
          </w:tcPr>
          <w:p w14:paraId="412E47D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Título de la actuación:</w:t>
            </w:r>
          </w:p>
        </w:tc>
        <w:tc>
          <w:tcPr>
            <w:tcW w:w="4697" w:type="dxa"/>
          </w:tcPr>
          <w:p w14:paraId="2787DE6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u w:val="single"/>
              </w:rPr>
            </w:pPr>
            <w:r w:rsidRPr="00914662">
              <w:rPr>
                <w:rFonts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14662">
              <w:rPr>
                <w:rFonts w:cs="Arial"/>
              </w:rPr>
              <w:instrText xml:space="preserve"> FORMTEXT </w:instrText>
            </w:r>
            <w:r w:rsidRPr="00914662">
              <w:rPr>
                <w:rFonts w:cs="Arial"/>
              </w:rPr>
            </w:r>
            <w:r w:rsidRPr="00914662">
              <w:rPr>
                <w:rFonts w:cs="Arial"/>
              </w:rPr>
              <w:fldChar w:fldCharType="separate"/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cs="Arial"/>
              </w:rPr>
              <w:fldChar w:fldCharType="end"/>
            </w:r>
            <w:r w:rsidRPr="00914662">
              <w:rPr>
                <w:rFonts w:cs="Arial"/>
              </w:rPr>
              <w:t xml:space="preserve">                                                    </w:t>
            </w:r>
          </w:p>
        </w:tc>
      </w:tr>
      <w:tr w:rsidR="00914662" w:rsidRPr="00914662" w14:paraId="665EB623" w14:textId="77777777" w:rsidTr="008C765D">
        <w:trPr>
          <w:trHeight w:val="592"/>
        </w:trPr>
        <w:tc>
          <w:tcPr>
            <w:tcW w:w="4767" w:type="dxa"/>
          </w:tcPr>
          <w:p w14:paraId="1B79F13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 xml:space="preserve">Tipo de activación: </w:t>
            </w:r>
          </w:p>
        </w:tc>
        <w:tc>
          <w:tcPr>
            <w:tcW w:w="4697" w:type="dxa"/>
          </w:tcPr>
          <w:p w14:paraId="3027150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</w:rPr>
              <w:t>Activación inicial / Activación segunda o sucesivas</w:t>
            </w:r>
          </w:p>
        </w:tc>
      </w:tr>
      <w:tr w:rsidR="00914662" w:rsidRPr="00914662" w14:paraId="6793EF0A" w14:textId="77777777" w:rsidTr="008C765D">
        <w:tc>
          <w:tcPr>
            <w:tcW w:w="4767" w:type="dxa"/>
            <w:vAlign w:val="center"/>
          </w:tcPr>
          <w:p w14:paraId="5A7E3B93" w14:textId="77777777" w:rsidR="00A65ED2" w:rsidRPr="00285FB1" w:rsidRDefault="00914662" w:rsidP="00CE2E26">
            <w:pPr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t>Fecha de solicitud de esta activación:</w:t>
            </w:r>
          </w:p>
        </w:tc>
        <w:tc>
          <w:tcPr>
            <w:tcW w:w="4697" w:type="dxa"/>
          </w:tcPr>
          <w:p w14:paraId="37C04E98" w14:textId="77777777" w:rsidR="00914662" w:rsidRPr="00285FB1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</w:tr>
      <w:tr w:rsidR="00914662" w:rsidRPr="00914662" w14:paraId="14901C12" w14:textId="77777777" w:rsidTr="008C765D">
        <w:tc>
          <w:tcPr>
            <w:tcW w:w="4767" w:type="dxa"/>
          </w:tcPr>
          <w:p w14:paraId="314639F6" w14:textId="77777777" w:rsidR="00914662" w:rsidRPr="00285FB1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t>Fecha de autorización de la activación:</w:t>
            </w:r>
          </w:p>
          <w:p w14:paraId="6E2A5859" w14:textId="77777777" w:rsidR="004E6F83" w:rsidRPr="00285FB1" w:rsidRDefault="004E6F83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t xml:space="preserve">   Fecha de autorización inicial (correo electrónico)</w:t>
            </w:r>
          </w:p>
          <w:p w14:paraId="698C4132" w14:textId="77777777" w:rsidR="004E6F83" w:rsidRPr="00285FB1" w:rsidRDefault="004E6F83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t xml:space="preserve">   Fecha de aprobación formal (resolución AECID)</w:t>
            </w:r>
          </w:p>
        </w:tc>
        <w:tc>
          <w:tcPr>
            <w:tcW w:w="4697" w:type="dxa"/>
          </w:tcPr>
          <w:p w14:paraId="44AE0689" w14:textId="77777777" w:rsidR="004E6F83" w:rsidRPr="00285FB1" w:rsidRDefault="004E6F83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  <w:p w14:paraId="633D9AC5" w14:textId="77777777" w:rsidR="00914662" w:rsidRPr="00285FB1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285FB1">
              <w:rPr>
                <w:rFonts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85FB1">
              <w:rPr>
                <w:rFonts w:cs="Arial"/>
              </w:rPr>
              <w:instrText xml:space="preserve"> FORMTEXT </w:instrText>
            </w:r>
            <w:r w:rsidRPr="00285FB1">
              <w:rPr>
                <w:rFonts w:cs="Arial"/>
              </w:rPr>
            </w:r>
            <w:r w:rsidRPr="00285FB1">
              <w:rPr>
                <w:rFonts w:cs="Arial"/>
              </w:rPr>
              <w:fldChar w:fldCharType="separate"/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cs="Arial"/>
              </w:rPr>
              <w:fldChar w:fldCharType="end"/>
            </w:r>
          </w:p>
          <w:p w14:paraId="4D677213" w14:textId="77777777" w:rsidR="004E6F83" w:rsidRPr="00285FB1" w:rsidRDefault="004E6F83" w:rsidP="004E6F83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285FB1">
              <w:rPr>
                <w:rFonts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85FB1">
              <w:rPr>
                <w:rFonts w:cs="Arial"/>
              </w:rPr>
              <w:instrText xml:space="preserve"> FORMTEXT </w:instrText>
            </w:r>
            <w:r w:rsidRPr="00285FB1">
              <w:rPr>
                <w:rFonts w:cs="Arial"/>
              </w:rPr>
            </w:r>
            <w:r w:rsidRPr="00285FB1">
              <w:rPr>
                <w:rFonts w:cs="Arial"/>
              </w:rPr>
              <w:fldChar w:fldCharType="separate"/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cs="Arial"/>
              </w:rPr>
              <w:fldChar w:fldCharType="end"/>
            </w:r>
          </w:p>
        </w:tc>
      </w:tr>
      <w:tr w:rsidR="00914662" w:rsidRPr="00914662" w14:paraId="4E5D697C" w14:textId="77777777" w:rsidTr="008C765D">
        <w:tc>
          <w:tcPr>
            <w:tcW w:w="4767" w:type="dxa"/>
          </w:tcPr>
          <w:p w14:paraId="779197DB" w14:textId="77777777" w:rsidR="00914662" w:rsidRPr="00285FB1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t>Fecha de inicio de la activación:</w:t>
            </w:r>
          </w:p>
        </w:tc>
        <w:tc>
          <w:tcPr>
            <w:tcW w:w="4697" w:type="dxa"/>
          </w:tcPr>
          <w:p w14:paraId="277BAB0A" w14:textId="77777777" w:rsidR="00914662" w:rsidRPr="00285FB1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285FB1">
              <w:rPr>
                <w:rFonts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85FB1">
              <w:rPr>
                <w:rFonts w:cs="Arial"/>
              </w:rPr>
              <w:instrText xml:space="preserve"> FORMTEXT </w:instrText>
            </w:r>
            <w:r w:rsidRPr="00285FB1">
              <w:rPr>
                <w:rFonts w:cs="Arial"/>
              </w:rPr>
            </w:r>
            <w:r w:rsidRPr="00285FB1">
              <w:rPr>
                <w:rFonts w:cs="Arial"/>
              </w:rPr>
              <w:fldChar w:fldCharType="separate"/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cs="Arial"/>
              </w:rPr>
              <w:fldChar w:fldCharType="end"/>
            </w:r>
          </w:p>
        </w:tc>
      </w:tr>
      <w:tr w:rsidR="00914662" w:rsidRPr="00914662" w14:paraId="483B757C" w14:textId="77777777" w:rsidTr="008C765D">
        <w:tc>
          <w:tcPr>
            <w:tcW w:w="4767" w:type="dxa"/>
          </w:tcPr>
          <w:p w14:paraId="70A4A57E" w14:textId="77777777" w:rsidR="00914662" w:rsidRPr="00285FB1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t>Plazo de ejecución de la actuación (meses):</w:t>
            </w:r>
            <w:r w:rsidRPr="00285FB1">
              <w:rPr>
                <w:rFonts w:eastAsia="Arial Unicode MS" w:cs="Arial"/>
              </w:rPr>
              <w:tab/>
            </w:r>
          </w:p>
        </w:tc>
        <w:tc>
          <w:tcPr>
            <w:tcW w:w="4697" w:type="dxa"/>
          </w:tcPr>
          <w:p w14:paraId="776DBEBE" w14:textId="77777777" w:rsidR="00914662" w:rsidRPr="00285FB1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u w:val="single"/>
              </w:rPr>
            </w:pPr>
            <w:r w:rsidRPr="00285FB1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85FB1">
              <w:rPr>
                <w:rFonts w:cs="Arial"/>
              </w:rPr>
              <w:instrText xml:space="preserve"> FORMTEXT </w:instrText>
            </w:r>
            <w:r w:rsidRPr="00285FB1">
              <w:rPr>
                <w:rFonts w:cs="Arial"/>
              </w:rPr>
            </w:r>
            <w:r w:rsidRPr="00285FB1">
              <w:rPr>
                <w:rFonts w:cs="Arial"/>
              </w:rPr>
              <w:fldChar w:fldCharType="separate"/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cs="Arial"/>
              </w:rPr>
              <w:fldChar w:fldCharType="end"/>
            </w:r>
          </w:p>
        </w:tc>
      </w:tr>
      <w:tr w:rsidR="00914662" w:rsidRPr="00914662" w14:paraId="110FB744" w14:textId="77777777" w:rsidTr="008C765D">
        <w:tc>
          <w:tcPr>
            <w:tcW w:w="4767" w:type="dxa"/>
          </w:tcPr>
          <w:p w14:paraId="2C16F6A2" w14:textId="77777777" w:rsidR="00914662" w:rsidRPr="00285FB1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t>Zona Geográfica de Intervención (adjuntar mapa):</w:t>
            </w:r>
          </w:p>
        </w:tc>
        <w:tc>
          <w:tcPr>
            <w:tcW w:w="4697" w:type="dxa"/>
          </w:tcPr>
          <w:p w14:paraId="08005D80" w14:textId="77777777" w:rsidR="00914662" w:rsidRPr="00285FB1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u w:val="single"/>
              </w:rPr>
            </w:pPr>
            <w:r w:rsidRPr="00285FB1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85FB1">
              <w:rPr>
                <w:rFonts w:cs="Arial"/>
              </w:rPr>
              <w:instrText xml:space="preserve"> FORMTEXT </w:instrText>
            </w:r>
            <w:r w:rsidRPr="00285FB1">
              <w:rPr>
                <w:rFonts w:cs="Arial"/>
              </w:rPr>
            </w:r>
            <w:r w:rsidRPr="00285FB1">
              <w:rPr>
                <w:rFonts w:cs="Arial"/>
              </w:rPr>
              <w:fldChar w:fldCharType="separate"/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eastAsia="Arial Unicode MS" w:cs="Arial"/>
                <w:noProof/>
              </w:rPr>
              <w:t> </w:t>
            </w:r>
            <w:r w:rsidRPr="00285FB1">
              <w:rPr>
                <w:rFonts w:cs="Arial"/>
              </w:rPr>
              <w:fldChar w:fldCharType="end"/>
            </w:r>
          </w:p>
        </w:tc>
      </w:tr>
      <w:tr w:rsidR="00306C97" w:rsidRPr="00914662" w14:paraId="7E689A5C" w14:textId="77777777" w:rsidTr="008C765D">
        <w:tc>
          <w:tcPr>
            <w:tcW w:w="4767" w:type="dxa"/>
          </w:tcPr>
          <w:p w14:paraId="0B61FE3E" w14:textId="53EA3F2D" w:rsidR="00306C97" w:rsidRDefault="00306C97" w:rsidP="00306C97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Incluye asistencia en efectivo</w:t>
            </w:r>
          </w:p>
        </w:tc>
        <w:tc>
          <w:tcPr>
            <w:tcW w:w="4697" w:type="dxa"/>
          </w:tcPr>
          <w:p w14:paraId="25E275FD" w14:textId="77777777" w:rsidR="00306C97" w:rsidRPr="00285FB1" w:rsidRDefault="00306C97" w:rsidP="00306C97">
            <w:pPr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FB1">
              <w:rPr>
                <w:rFonts w:eastAsia="Arial Unicode MS" w:cs="Arial"/>
              </w:rPr>
              <w:instrText xml:space="preserve"> FORMCHECKBOX </w:instrText>
            </w:r>
            <w:r>
              <w:rPr>
                <w:rFonts w:eastAsia="Arial Unicode MS" w:cs="Arial"/>
              </w:rPr>
            </w:r>
            <w:r>
              <w:rPr>
                <w:rFonts w:eastAsia="Arial Unicode MS" w:cs="Arial"/>
              </w:rPr>
              <w:fldChar w:fldCharType="separate"/>
            </w:r>
            <w:r w:rsidRPr="00285FB1">
              <w:rPr>
                <w:rFonts w:eastAsia="Arial Unicode MS" w:cs="Arial"/>
              </w:rPr>
              <w:fldChar w:fldCharType="end"/>
            </w:r>
            <w:r w:rsidRPr="00285FB1">
              <w:rPr>
                <w:rFonts w:eastAsia="Arial Unicode MS" w:cs="Arial"/>
              </w:rPr>
              <w:t xml:space="preserve"> Sí</w:t>
            </w:r>
          </w:p>
          <w:p w14:paraId="49633803" w14:textId="7BD53649" w:rsidR="00306C97" w:rsidRPr="00285FB1" w:rsidRDefault="00306C97" w:rsidP="00306C97">
            <w:pPr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FB1">
              <w:rPr>
                <w:rFonts w:eastAsia="Arial Unicode MS" w:cs="Arial"/>
              </w:rPr>
              <w:instrText xml:space="preserve"> FORMCHECKBOX </w:instrText>
            </w:r>
            <w:r>
              <w:rPr>
                <w:rFonts w:eastAsia="Arial Unicode MS" w:cs="Arial"/>
              </w:rPr>
            </w:r>
            <w:r>
              <w:rPr>
                <w:rFonts w:eastAsia="Arial Unicode MS" w:cs="Arial"/>
              </w:rPr>
              <w:fldChar w:fldCharType="separate"/>
            </w:r>
            <w:r w:rsidRPr="00285FB1">
              <w:rPr>
                <w:rFonts w:eastAsia="Arial Unicode MS" w:cs="Arial"/>
              </w:rPr>
              <w:fldChar w:fldCharType="end"/>
            </w:r>
            <w:r w:rsidRPr="00285FB1">
              <w:rPr>
                <w:rFonts w:eastAsia="Arial Unicode MS" w:cs="Arial"/>
              </w:rPr>
              <w:t xml:space="preserve"> No</w:t>
            </w:r>
          </w:p>
        </w:tc>
      </w:tr>
      <w:tr w:rsidR="00306C97" w:rsidRPr="00914662" w14:paraId="67337350" w14:textId="77777777" w:rsidTr="008C765D">
        <w:tc>
          <w:tcPr>
            <w:tcW w:w="4767" w:type="dxa"/>
          </w:tcPr>
          <w:p w14:paraId="22F67549" w14:textId="33E0DAA0" w:rsidR="00306C97" w:rsidRPr="00285FB1" w:rsidRDefault="00306C97" w:rsidP="00306C97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Incluye asistencia en cupones</w:t>
            </w:r>
          </w:p>
        </w:tc>
        <w:tc>
          <w:tcPr>
            <w:tcW w:w="4697" w:type="dxa"/>
          </w:tcPr>
          <w:p w14:paraId="63FE333B" w14:textId="77777777" w:rsidR="00306C97" w:rsidRPr="00285FB1" w:rsidRDefault="00306C97" w:rsidP="00306C97">
            <w:pPr>
              <w:rPr>
                <w:rFonts w:eastAsia="Arial Unicode MS" w:cs="Arial"/>
              </w:rPr>
            </w:pPr>
            <w:r w:rsidRPr="00285FB1">
              <w:rPr>
                <w:rFonts w:eastAsia="Arial Unicode MS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FB1">
              <w:rPr>
                <w:rFonts w:eastAsia="Arial Unicode MS" w:cs="Arial"/>
              </w:rPr>
              <w:instrText xml:space="preserve"> FORMCHECKBOX </w:instrText>
            </w:r>
            <w:r>
              <w:rPr>
                <w:rFonts w:eastAsia="Arial Unicode MS" w:cs="Arial"/>
              </w:rPr>
            </w:r>
            <w:r>
              <w:rPr>
                <w:rFonts w:eastAsia="Arial Unicode MS" w:cs="Arial"/>
              </w:rPr>
              <w:fldChar w:fldCharType="separate"/>
            </w:r>
            <w:r w:rsidRPr="00285FB1">
              <w:rPr>
                <w:rFonts w:eastAsia="Arial Unicode MS" w:cs="Arial"/>
              </w:rPr>
              <w:fldChar w:fldCharType="end"/>
            </w:r>
            <w:r w:rsidRPr="00285FB1">
              <w:rPr>
                <w:rFonts w:eastAsia="Arial Unicode MS" w:cs="Arial"/>
              </w:rPr>
              <w:t xml:space="preserve"> Sí</w:t>
            </w:r>
          </w:p>
          <w:p w14:paraId="2A0043BD" w14:textId="77777777" w:rsidR="00306C97" w:rsidRPr="00285FB1" w:rsidRDefault="00306C97" w:rsidP="00306C97">
            <w:pPr>
              <w:rPr>
                <w:rFonts w:cs="Arial"/>
              </w:rPr>
            </w:pPr>
            <w:r w:rsidRPr="00285FB1">
              <w:rPr>
                <w:rFonts w:eastAsia="Arial Unicode MS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FB1">
              <w:rPr>
                <w:rFonts w:eastAsia="Arial Unicode MS" w:cs="Arial"/>
              </w:rPr>
              <w:instrText xml:space="preserve"> FORMCHECKBOX </w:instrText>
            </w:r>
            <w:r>
              <w:rPr>
                <w:rFonts w:eastAsia="Arial Unicode MS" w:cs="Arial"/>
              </w:rPr>
            </w:r>
            <w:r>
              <w:rPr>
                <w:rFonts w:eastAsia="Arial Unicode MS" w:cs="Arial"/>
              </w:rPr>
              <w:fldChar w:fldCharType="separate"/>
            </w:r>
            <w:r w:rsidRPr="00285FB1">
              <w:rPr>
                <w:rFonts w:eastAsia="Arial Unicode MS" w:cs="Arial"/>
              </w:rPr>
              <w:fldChar w:fldCharType="end"/>
            </w:r>
            <w:r w:rsidRPr="00285FB1">
              <w:rPr>
                <w:rFonts w:eastAsia="Arial Unicode MS" w:cs="Arial"/>
              </w:rPr>
              <w:t xml:space="preserve"> No</w:t>
            </w:r>
          </w:p>
        </w:tc>
      </w:tr>
      <w:tr w:rsidR="00306C97" w:rsidRPr="00914662" w14:paraId="5CCCCB83" w14:textId="77777777" w:rsidTr="008C765D">
        <w:tc>
          <w:tcPr>
            <w:tcW w:w="4767" w:type="dxa"/>
          </w:tcPr>
          <w:p w14:paraId="65593E0D" w14:textId="50FABB40" w:rsidR="00306C97" w:rsidRPr="009A4CFF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A4CFF">
              <w:rPr>
                <w:rFonts w:eastAsia="Arial Unicode MS" w:cs="Arial"/>
              </w:rPr>
              <w:t>Incluye ayuda en especie</w:t>
            </w:r>
          </w:p>
        </w:tc>
        <w:tc>
          <w:tcPr>
            <w:tcW w:w="4697" w:type="dxa"/>
          </w:tcPr>
          <w:p w14:paraId="3C4F7DCA" w14:textId="77777777" w:rsidR="00306C97" w:rsidRDefault="00306C97" w:rsidP="00306C97">
            <w:pPr>
              <w:rPr>
                <w:rFonts w:eastAsia="Arial Unicode MS" w:cs="Arial"/>
              </w:rPr>
            </w:pPr>
            <w:r w:rsidRPr="009A4CFF">
              <w:rPr>
                <w:rFonts w:eastAsia="Arial Unicode MS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CFF">
              <w:rPr>
                <w:rFonts w:eastAsia="Arial Unicode MS" w:cs="Arial"/>
              </w:rPr>
              <w:instrText xml:space="preserve"> FORMCHECKBOX </w:instrText>
            </w:r>
            <w:r>
              <w:rPr>
                <w:rFonts w:eastAsia="Arial Unicode MS" w:cs="Arial"/>
              </w:rPr>
            </w:r>
            <w:r>
              <w:rPr>
                <w:rFonts w:eastAsia="Arial Unicode MS" w:cs="Arial"/>
              </w:rPr>
              <w:fldChar w:fldCharType="separate"/>
            </w:r>
            <w:r w:rsidRPr="009A4CFF">
              <w:rPr>
                <w:rFonts w:eastAsia="Arial Unicode MS" w:cs="Arial"/>
              </w:rPr>
              <w:fldChar w:fldCharType="end"/>
            </w:r>
            <w:r w:rsidRPr="009A4CFF">
              <w:rPr>
                <w:rFonts w:eastAsia="Arial Unicode MS" w:cs="Arial"/>
              </w:rPr>
              <w:t xml:space="preserve"> Sí</w:t>
            </w:r>
          </w:p>
          <w:p w14:paraId="2BAE67B1" w14:textId="2BB79157" w:rsidR="00306C97" w:rsidRPr="009A4CFF" w:rsidRDefault="00306C97" w:rsidP="00306C97">
            <w:pPr>
              <w:rPr>
                <w:rFonts w:cs="Arial"/>
              </w:rPr>
            </w:pPr>
            <w:r w:rsidRPr="009A4CFF">
              <w:rPr>
                <w:rFonts w:eastAsia="Arial Unicode MS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CFF">
              <w:rPr>
                <w:rFonts w:eastAsia="Arial Unicode MS" w:cs="Arial"/>
              </w:rPr>
              <w:instrText xml:space="preserve"> FORMCHECKBOX </w:instrText>
            </w:r>
            <w:r>
              <w:rPr>
                <w:rFonts w:eastAsia="Arial Unicode MS" w:cs="Arial"/>
              </w:rPr>
            </w:r>
            <w:r>
              <w:rPr>
                <w:rFonts w:eastAsia="Arial Unicode MS" w:cs="Arial"/>
              </w:rPr>
              <w:fldChar w:fldCharType="separate"/>
            </w:r>
            <w:r w:rsidRPr="009A4CFF">
              <w:rPr>
                <w:rFonts w:eastAsia="Arial Unicode MS" w:cs="Arial"/>
              </w:rPr>
              <w:fldChar w:fldCharType="end"/>
            </w:r>
            <w:r w:rsidRPr="009A4CFF">
              <w:rPr>
                <w:rFonts w:eastAsia="Arial Unicode MS" w:cs="Arial"/>
              </w:rPr>
              <w:t xml:space="preserve"> No</w:t>
            </w:r>
          </w:p>
        </w:tc>
      </w:tr>
      <w:tr w:rsidR="00306C97" w:rsidRPr="00914662" w14:paraId="0F86478D" w14:textId="77777777" w:rsidTr="008C765D">
        <w:tc>
          <w:tcPr>
            <w:tcW w:w="4767" w:type="dxa"/>
          </w:tcPr>
          <w:p w14:paraId="7C5787D3" w14:textId="1016D589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Marcador de género y edad</w:t>
            </w:r>
          </w:p>
        </w:tc>
        <w:tc>
          <w:tcPr>
            <w:tcW w:w="4697" w:type="dxa"/>
          </w:tcPr>
          <w:p w14:paraId="450297CC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</w:tr>
      <w:tr w:rsidR="00306C97" w:rsidRPr="00914662" w14:paraId="3307214E" w14:textId="77777777" w:rsidTr="008C765D">
        <w:tc>
          <w:tcPr>
            <w:tcW w:w="4767" w:type="dxa"/>
          </w:tcPr>
          <w:p w14:paraId="3BDBB31B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Fecha de finalización de la activación:</w:t>
            </w:r>
          </w:p>
        </w:tc>
        <w:tc>
          <w:tcPr>
            <w:tcW w:w="4697" w:type="dxa"/>
          </w:tcPr>
          <w:p w14:paraId="7672F3FD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14662">
              <w:rPr>
                <w:rFonts w:cs="Arial"/>
              </w:rPr>
              <w:instrText xml:space="preserve"> FORMTEXT </w:instrText>
            </w:r>
            <w:r w:rsidRPr="00914662">
              <w:rPr>
                <w:rFonts w:cs="Arial"/>
              </w:rPr>
            </w:r>
            <w:r w:rsidRPr="00914662">
              <w:rPr>
                <w:rFonts w:cs="Arial"/>
              </w:rPr>
              <w:fldChar w:fldCharType="separate"/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cs="Arial"/>
              </w:rPr>
              <w:fldChar w:fldCharType="end"/>
            </w:r>
          </w:p>
        </w:tc>
      </w:tr>
      <w:tr w:rsidR="00306C97" w:rsidRPr="00914662" w14:paraId="12B0BE63" w14:textId="77777777" w:rsidTr="008C765D">
        <w:tc>
          <w:tcPr>
            <w:tcW w:w="4767" w:type="dxa"/>
          </w:tcPr>
          <w:p w14:paraId="3395727F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Fecha de entrega del informe:</w:t>
            </w:r>
          </w:p>
        </w:tc>
        <w:tc>
          <w:tcPr>
            <w:tcW w:w="4697" w:type="dxa"/>
          </w:tcPr>
          <w:p w14:paraId="07563EB8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</w:tr>
      <w:tr w:rsidR="00306C97" w:rsidRPr="00914662" w14:paraId="2D65037D" w14:textId="77777777" w:rsidTr="008C765D">
        <w:tc>
          <w:tcPr>
            <w:tcW w:w="4767" w:type="dxa"/>
          </w:tcPr>
          <w:p w14:paraId="21848F85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lastRenderedPageBreak/>
              <w:t>Presupuesto total de la intervención:</w:t>
            </w:r>
          </w:p>
        </w:tc>
        <w:tc>
          <w:tcPr>
            <w:tcW w:w="4697" w:type="dxa"/>
          </w:tcPr>
          <w:p w14:paraId="75829397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cs="Arial"/>
                <w:b/>
                <w:u w:val="single"/>
              </w:rPr>
            </w:pPr>
            <w:r w:rsidRPr="00914662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14662">
              <w:rPr>
                <w:rFonts w:cs="Arial"/>
              </w:rPr>
              <w:instrText xml:space="preserve"> FORMTEXT </w:instrText>
            </w:r>
            <w:r w:rsidRPr="00914662">
              <w:rPr>
                <w:rFonts w:cs="Arial"/>
              </w:rPr>
            </w:r>
            <w:r w:rsidRPr="00914662">
              <w:rPr>
                <w:rFonts w:cs="Arial"/>
              </w:rPr>
              <w:fldChar w:fldCharType="separate"/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cs="Arial"/>
              </w:rPr>
              <w:fldChar w:fldCharType="end"/>
            </w:r>
          </w:p>
        </w:tc>
      </w:tr>
      <w:tr w:rsidR="00306C97" w:rsidRPr="00914662" w14:paraId="132CD34F" w14:textId="77777777" w:rsidTr="008C765D">
        <w:tc>
          <w:tcPr>
            <w:tcW w:w="4767" w:type="dxa"/>
          </w:tcPr>
          <w:p w14:paraId="1743A12A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Cantidad solicitada a AECID para la activación:</w:t>
            </w:r>
          </w:p>
        </w:tc>
        <w:tc>
          <w:tcPr>
            <w:tcW w:w="4697" w:type="dxa"/>
          </w:tcPr>
          <w:p w14:paraId="188A7811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14662">
              <w:rPr>
                <w:rFonts w:cs="Arial"/>
              </w:rPr>
              <w:instrText xml:space="preserve"> FORMTEXT </w:instrText>
            </w:r>
            <w:r w:rsidRPr="00914662">
              <w:rPr>
                <w:rFonts w:cs="Arial"/>
              </w:rPr>
            </w:r>
            <w:r w:rsidRPr="00914662">
              <w:rPr>
                <w:rFonts w:cs="Arial"/>
              </w:rPr>
              <w:fldChar w:fldCharType="separate"/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cs="Arial"/>
              </w:rPr>
              <w:fldChar w:fldCharType="end"/>
            </w:r>
          </w:p>
        </w:tc>
      </w:tr>
      <w:tr w:rsidR="00306C97" w:rsidRPr="00914662" w14:paraId="11E2BE1B" w14:textId="77777777" w:rsidTr="008C765D">
        <w:tc>
          <w:tcPr>
            <w:tcW w:w="4767" w:type="dxa"/>
          </w:tcPr>
          <w:p w14:paraId="39B33AD7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Datos de contacto de</w:t>
            </w:r>
            <w:r>
              <w:rPr>
                <w:rFonts w:eastAsia="Arial Unicode MS" w:cs="Arial"/>
              </w:rPr>
              <w:t xml:space="preserve"> </w:t>
            </w:r>
            <w:r w:rsidRPr="00914662">
              <w:rPr>
                <w:rFonts w:eastAsia="Arial Unicode MS" w:cs="Arial"/>
              </w:rPr>
              <w:t>l</w:t>
            </w:r>
            <w:r>
              <w:rPr>
                <w:rFonts w:eastAsia="Arial Unicode MS" w:cs="Arial"/>
              </w:rPr>
              <w:t>a persona</w:t>
            </w:r>
            <w:r w:rsidRPr="00914662">
              <w:rPr>
                <w:rFonts w:eastAsia="Arial Unicode MS" w:cs="Arial"/>
              </w:rPr>
              <w:t xml:space="preserve"> responsable de la activación (nombre apellidos, teléfono, fax e email)</w:t>
            </w:r>
          </w:p>
        </w:tc>
        <w:tc>
          <w:tcPr>
            <w:tcW w:w="4697" w:type="dxa"/>
          </w:tcPr>
          <w:p w14:paraId="2BE52C57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14662">
              <w:rPr>
                <w:rFonts w:cs="Arial"/>
              </w:rPr>
              <w:instrText xml:space="preserve"> FORMTEXT </w:instrText>
            </w:r>
            <w:r w:rsidRPr="00914662">
              <w:rPr>
                <w:rFonts w:cs="Arial"/>
              </w:rPr>
            </w:r>
            <w:r w:rsidRPr="00914662">
              <w:rPr>
                <w:rFonts w:cs="Arial"/>
              </w:rPr>
              <w:fldChar w:fldCharType="separate"/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eastAsia="Arial Unicode MS" w:cs="Arial"/>
                <w:noProof/>
              </w:rPr>
              <w:t> </w:t>
            </w:r>
            <w:r w:rsidRPr="00914662">
              <w:rPr>
                <w:rFonts w:cs="Arial"/>
              </w:rPr>
              <w:fldChar w:fldCharType="end"/>
            </w:r>
          </w:p>
        </w:tc>
      </w:tr>
      <w:tr w:rsidR="00306C97" w:rsidRPr="00914662" w14:paraId="541D3990" w14:textId="77777777" w:rsidTr="008C765D">
        <w:tc>
          <w:tcPr>
            <w:tcW w:w="4767" w:type="dxa"/>
          </w:tcPr>
          <w:p w14:paraId="42A3C3A3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 xml:space="preserve">¿Se ha consultado esta propuesta de activación con </w:t>
            </w:r>
            <w:smartTag w:uri="urn:schemas-microsoft-com:office:smarttags" w:element="PersonName">
              <w:smartTagPr>
                <w:attr w:name="ProductID" w:val="la OTC"/>
              </w:smartTagPr>
              <w:r w:rsidRPr="00914662">
                <w:rPr>
                  <w:rFonts w:eastAsia="Arial Unicode MS" w:cs="Arial"/>
                </w:rPr>
                <w:t>la OTC</w:t>
              </w:r>
            </w:smartTag>
            <w:r w:rsidRPr="00914662">
              <w:rPr>
                <w:rFonts w:eastAsia="Arial Unicode MS" w:cs="Arial"/>
              </w:rPr>
              <w:t xml:space="preserve"> del país/es de intervención (allí donde hay)?</w:t>
            </w:r>
          </w:p>
        </w:tc>
        <w:tc>
          <w:tcPr>
            <w:tcW w:w="4697" w:type="dxa"/>
          </w:tcPr>
          <w:p w14:paraId="1F95160A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>
              <w:rPr>
                <w:rFonts w:eastAsia="Arial Unicode MS" w:cs="Arial"/>
              </w:rPr>
            </w:r>
            <w:r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  <w:r w:rsidRPr="00914662">
              <w:rPr>
                <w:rFonts w:eastAsia="Arial Unicode MS" w:cs="Arial"/>
              </w:rPr>
              <w:t xml:space="preserve"> Sí</w:t>
            </w:r>
          </w:p>
          <w:p w14:paraId="357B3E99" w14:textId="43BBCDA6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>
              <w:rPr>
                <w:rFonts w:eastAsia="Arial Unicode MS" w:cs="Arial"/>
              </w:rPr>
            </w:r>
            <w:r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  <w:r w:rsidRPr="00914662">
              <w:rPr>
                <w:rFonts w:eastAsia="Arial Unicode MS" w:cs="Arial"/>
              </w:rPr>
              <w:t xml:space="preserve"> No</w:t>
            </w:r>
            <w:r>
              <w:rPr>
                <w:rFonts w:eastAsia="Arial Unicode MS" w:cs="Arial"/>
              </w:rPr>
              <w:t xml:space="preserve"> Explicar los motivos</w:t>
            </w:r>
          </w:p>
        </w:tc>
      </w:tr>
      <w:tr w:rsidR="00306C97" w:rsidRPr="00914662" w14:paraId="554118FA" w14:textId="77777777" w:rsidTr="008C765D">
        <w:tc>
          <w:tcPr>
            <w:tcW w:w="4767" w:type="dxa"/>
          </w:tcPr>
          <w:p w14:paraId="00363C2F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 xml:space="preserve">Lista de documentos </w:t>
            </w:r>
            <w:r>
              <w:rPr>
                <w:rFonts w:eastAsia="Arial Unicode MS" w:cs="Arial"/>
              </w:rPr>
              <w:t>anejo</w:t>
            </w:r>
            <w:r w:rsidRPr="00914662">
              <w:rPr>
                <w:rFonts w:eastAsia="Arial Unicode MS" w:cs="Arial"/>
              </w:rPr>
              <w:t>s en el informe:</w:t>
            </w:r>
          </w:p>
        </w:tc>
        <w:tc>
          <w:tcPr>
            <w:tcW w:w="4697" w:type="dxa"/>
          </w:tcPr>
          <w:p w14:paraId="3BAF75A5" w14:textId="77777777" w:rsidR="00306C97" w:rsidRPr="00914662" w:rsidRDefault="00306C97" w:rsidP="00306C97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</w:tr>
    </w:tbl>
    <w:p w14:paraId="3D681579" w14:textId="77777777" w:rsidR="00914662" w:rsidRPr="00914662" w:rsidRDefault="00914662" w:rsidP="00914662">
      <w:pPr>
        <w:spacing w:beforeLines="60" w:before="144" w:afterLines="60" w:after="144" w:line="288" w:lineRule="auto"/>
        <w:ind w:left="720"/>
        <w:rPr>
          <w:rFonts w:eastAsia="Arial Unicode MS" w:cs="Arial"/>
          <w:b/>
          <w:sz w:val="24"/>
          <w:szCs w:val="24"/>
        </w:rPr>
      </w:pPr>
    </w:p>
    <w:p w14:paraId="5D0C96F3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420"/>
      </w:tblGrid>
      <w:tr w:rsidR="00914662" w:rsidRPr="00914662" w14:paraId="133E0194" w14:textId="77777777" w:rsidTr="00914662">
        <w:tc>
          <w:tcPr>
            <w:tcW w:w="8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4707D9D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sz w:val="24"/>
                <w:szCs w:val="24"/>
              </w:rPr>
            </w:pPr>
            <w:r w:rsidRPr="00914662">
              <w:rPr>
                <w:rFonts w:eastAsia="Arial Unicode MS" w:cs="Arial"/>
                <w:b/>
                <w:sz w:val="24"/>
                <w:szCs w:val="24"/>
              </w:rPr>
              <w:t>Ámbito de actuación:</w:t>
            </w:r>
          </w:p>
        </w:tc>
      </w:tr>
      <w:tr w:rsidR="00914662" w:rsidRPr="00914662" w14:paraId="14AE8B2A" w14:textId="77777777" w:rsidTr="0091466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4CCF3BC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t>Emergencia sobrevenida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4534C67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914662" w:rsidRPr="00914662" w14:paraId="61E37C7D" w14:textId="77777777" w:rsidTr="0091466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071D8C2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t>Agravamiento de crisis sostenidas</w:t>
            </w:r>
            <w:r w:rsidRPr="00914662">
              <w:rPr>
                <w:rFonts w:eastAsia="Arial Unicode MS" w:cs="Arial"/>
              </w:rPr>
              <w:tab/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3954E2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914662" w:rsidRPr="00914662" w14:paraId="1A799A2A" w14:textId="77777777" w:rsidTr="0091466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6F2BB73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Recuperación Temprana</w:t>
            </w:r>
            <w:r w:rsidRPr="00914662">
              <w:rPr>
                <w:rFonts w:eastAsia="Arial Unicode MS" w:cs="Arial"/>
              </w:rPr>
              <w:tab/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B20200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</w:tbl>
    <w:p w14:paraId="461C0D35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cs="Arial"/>
          <w:b/>
          <w:sz w:val="24"/>
          <w:szCs w:val="24"/>
          <w:u w:val="single"/>
        </w:rPr>
      </w:pPr>
    </w:p>
    <w:tbl>
      <w:tblPr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842"/>
        <w:gridCol w:w="1952"/>
      </w:tblGrid>
      <w:tr w:rsidR="00282A21" w:rsidRPr="00914662" w14:paraId="7B488AEF" w14:textId="77777777" w:rsidTr="00282A21">
        <w:tc>
          <w:tcPr>
            <w:tcW w:w="8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3D337CD3" w14:textId="570AA742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sz w:val="24"/>
                <w:szCs w:val="24"/>
              </w:rPr>
            </w:pPr>
            <w:r>
              <w:rPr>
                <w:rFonts w:eastAsia="Arial Unicode MS" w:cs="Arial"/>
                <w:b/>
                <w:sz w:val="24"/>
                <w:szCs w:val="24"/>
              </w:rPr>
              <w:t>Sector</w:t>
            </w:r>
            <w:r w:rsidRPr="00914662">
              <w:rPr>
                <w:rFonts w:eastAsia="Arial Unicode MS" w:cs="Arial"/>
                <w:b/>
                <w:sz w:val="24"/>
                <w:szCs w:val="24"/>
              </w:rPr>
              <w:t>:</w:t>
            </w:r>
          </w:p>
        </w:tc>
      </w:tr>
      <w:tr w:rsidR="00282A21" w:rsidRPr="00914662" w14:paraId="4C9F854C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906DC53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073F2C68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FFFFFF"/>
                <w:sz w:val="22"/>
                <w:szCs w:val="22"/>
                <w:u w:val="single"/>
              </w:rPr>
            </w:pPr>
            <w:r w:rsidRPr="00914662">
              <w:rPr>
                <w:rFonts w:eastAsia="Arial Unicode MS" w:cs="Arial"/>
                <w:b/>
                <w:color w:val="FFFFFF"/>
                <w:sz w:val="22"/>
                <w:szCs w:val="22"/>
              </w:rPr>
              <w:t>Prioritario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D973380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FFFFFF"/>
                <w:sz w:val="22"/>
                <w:szCs w:val="22"/>
                <w:u w:val="single"/>
              </w:rPr>
            </w:pPr>
            <w:r w:rsidRPr="00914662">
              <w:rPr>
                <w:rFonts w:eastAsia="Arial Unicode MS" w:cs="Arial"/>
                <w:b/>
                <w:color w:val="FFFFFF"/>
                <w:sz w:val="22"/>
                <w:szCs w:val="22"/>
              </w:rPr>
              <w:t>Complementario</w:t>
            </w:r>
          </w:p>
        </w:tc>
      </w:tr>
      <w:tr w:rsidR="00282A21" w:rsidRPr="00914662" w14:paraId="6040596E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8F2872A" w14:textId="22F38B45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</w:rPr>
            </w:pPr>
            <w:r w:rsidRPr="00914662">
              <w:rPr>
                <w:rFonts w:eastAsia="Arial Unicode MS" w:cs="Arial"/>
              </w:rPr>
              <w:t>Coordinación y gestión de campamentos (</w:t>
            </w:r>
            <w:r>
              <w:rPr>
                <w:rFonts w:eastAsia="Arial Unicode MS" w:cs="Arial"/>
              </w:rPr>
              <w:t xml:space="preserve">personas </w:t>
            </w:r>
            <w:r w:rsidRPr="00914662">
              <w:rPr>
                <w:rFonts w:eastAsia="Arial Unicode MS" w:cs="Arial"/>
              </w:rPr>
              <w:t>refugiad</w:t>
            </w:r>
            <w:r>
              <w:rPr>
                <w:rFonts w:eastAsia="Arial Unicode MS" w:cs="Arial"/>
              </w:rPr>
              <w:t>a</w:t>
            </w:r>
            <w:r w:rsidRPr="00914662">
              <w:rPr>
                <w:rFonts w:eastAsia="Arial Unicode MS" w:cs="Arial"/>
              </w:rPr>
              <w:t>s y desplazad</w:t>
            </w:r>
            <w:r>
              <w:rPr>
                <w:rFonts w:eastAsia="Arial Unicode MS" w:cs="Arial"/>
              </w:rPr>
              <w:t>a</w:t>
            </w:r>
            <w:r w:rsidRPr="00914662">
              <w:rPr>
                <w:rFonts w:eastAsia="Arial Unicode MS" w:cs="Arial"/>
              </w:rPr>
              <w:t>s)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B3802EB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1ED4AEBD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0A806D8E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FB3C9D3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</w:rPr>
            </w:pPr>
            <w:r w:rsidRPr="00914662">
              <w:rPr>
                <w:rFonts w:eastAsia="Arial Unicode MS" w:cs="Arial"/>
              </w:rPr>
              <w:t>Recuperación temprana</w:t>
            </w:r>
            <w:r w:rsidRPr="00914662">
              <w:rPr>
                <w:rFonts w:eastAsia="Arial Unicode MS" w:cs="Arial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52569A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24D13F91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043C1964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BF785D2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</w:rPr>
            </w:pPr>
            <w:r w:rsidRPr="00914662">
              <w:rPr>
                <w:rFonts w:eastAsia="Arial Unicode MS" w:cs="Arial"/>
              </w:rPr>
              <w:t>Educación</w:t>
            </w:r>
            <w:r w:rsidRPr="00914662">
              <w:rPr>
                <w:rFonts w:eastAsia="Arial Unicode MS" w:cs="Arial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1D5D40E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63350635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4E4DEB54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0A6C7A8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</w:rPr>
            </w:pPr>
            <w:r w:rsidRPr="00914662">
              <w:rPr>
                <w:rFonts w:eastAsia="Arial Unicode MS" w:cs="Arial"/>
              </w:rPr>
              <w:t>Telecomunicaciones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461F97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4236E076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37AD8F62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E49D4E7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</w:rPr>
            </w:pPr>
            <w:r w:rsidRPr="00914662">
              <w:rPr>
                <w:rFonts w:eastAsia="Arial Unicode MS" w:cs="Arial"/>
              </w:rPr>
              <w:t>Salud</w:t>
            </w:r>
            <w:r w:rsidRPr="00914662">
              <w:rPr>
                <w:rFonts w:eastAsia="Arial Unicode MS" w:cs="Arial"/>
              </w:rPr>
              <w:tab/>
            </w:r>
            <w:r w:rsidRPr="00914662">
              <w:rPr>
                <w:rFonts w:eastAsia="Arial Unicode MS" w:cs="Arial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1795E2A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781E263B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169BE197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8627673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</w:rPr>
            </w:pPr>
            <w:r w:rsidRPr="00914662">
              <w:rPr>
                <w:rFonts w:eastAsia="Arial Unicode MS" w:cs="Arial"/>
              </w:rPr>
              <w:t>Logística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66D712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48559758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1B0AF792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52A106E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</w:rPr>
            </w:pPr>
            <w:r w:rsidRPr="00914662">
              <w:rPr>
                <w:rFonts w:eastAsia="Arial Unicode MS" w:cs="Arial"/>
              </w:rPr>
              <w:t>Seguridad alimentaria, nutrición, y ayuda alimentaria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C53D1A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4EC5F313" w14:textId="77777777" w:rsidR="00282A21" w:rsidRPr="00914662" w:rsidRDefault="00282A21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454D3F1D" w14:textId="601AA9E6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EC86373" w14:textId="11DBDC4B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</w:rPr>
              <w:t>Violencia de género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9BEA3A" w14:textId="17EF43EA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5075766E" w14:textId="74328EA2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45321CDB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F7B1D9E" w14:textId="5296E25F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lastRenderedPageBreak/>
              <w:t>Seguridad alimentaria, nutrición, y ayuda alimentaria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12C0751" w14:textId="01774ABB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4121B539" w14:textId="587A90D8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61FEB330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E89CC89" w14:textId="77777777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Agua, saneamiento e higiene</w:t>
            </w:r>
            <w:r w:rsidRPr="00914662">
              <w:rPr>
                <w:rFonts w:eastAsia="Arial Unicode MS" w:cs="Arial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778687A" w14:textId="77777777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614CFFD0" w14:textId="77777777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</w:tr>
      <w:tr w:rsidR="00282A21" w:rsidRPr="00914662" w14:paraId="206BA6DF" w14:textId="77777777" w:rsidTr="00282A2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32D3679" w14:textId="6C15F888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Cuestiones transversales (género, medio ambiente</w:t>
            </w:r>
            <w:r>
              <w:rPr>
                <w:rFonts w:eastAsia="Arial Unicode MS" w:cs="Arial"/>
              </w:rPr>
              <w:t xml:space="preserve"> y derechos humanos</w:t>
            </w:r>
            <w:r w:rsidRPr="00914662">
              <w:rPr>
                <w:rFonts w:eastAsia="Arial Unicode MS" w:cs="Arial"/>
              </w:rPr>
              <w:t>)</w:t>
            </w:r>
          </w:p>
          <w:p w14:paraId="788F60FF" w14:textId="77777777" w:rsidR="00282A21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  <w:p w14:paraId="2F891AD0" w14:textId="77777777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9D67800" w14:textId="77777777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  <w:r w:rsidRPr="00914662">
              <w:rPr>
                <w:rFonts w:eastAsia="Arial Unicode MS" w:cs="Arial"/>
              </w:rPr>
              <w:t xml:space="preserve"> </w:t>
            </w: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  <w:r w:rsidRPr="00914662">
              <w:rPr>
                <w:rFonts w:eastAsia="Arial Unicode MS" w:cs="Arial"/>
              </w:rPr>
              <w:t xml:space="preserve"> </w:t>
            </w: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  <w:r w:rsidRPr="00914662">
              <w:rPr>
                <w:rFonts w:eastAsia="Arial Unicode MS" w:cs="Arial"/>
              </w:rPr>
              <w:t xml:space="preserve"> </w:t>
            </w: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73C67B0D" w14:textId="77777777" w:rsidR="00282A21" w:rsidRPr="00914662" w:rsidRDefault="00282A21" w:rsidP="00344400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u w:val="single"/>
              </w:rPr>
            </w:pP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  <w:r w:rsidRPr="00914662">
              <w:rPr>
                <w:rFonts w:eastAsia="Arial Unicode MS" w:cs="Arial"/>
              </w:rPr>
              <w:t xml:space="preserve"> </w:t>
            </w: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  <w:r w:rsidRPr="00914662">
              <w:rPr>
                <w:rFonts w:eastAsia="Arial Unicode MS" w:cs="Arial"/>
              </w:rPr>
              <w:t xml:space="preserve"> </w:t>
            </w: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  <w:r w:rsidRPr="00914662">
              <w:rPr>
                <w:rFonts w:eastAsia="Arial Unicode MS" w:cs="Arial"/>
              </w:rPr>
              <w:t xml:space="preserve"> </w:t>
            </w:r>
            <w:r w:rsidRPr="00914662">
              <w:rPr>
                <w:rFonts w:eastAsia="Arial Unicode MS" w:cs="Arial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662">
              <w:rPr>
                <w:rFonts w:eastAsia="Arial Unicode MS" w:cs="Arial"/>
              </w:rPr>
              <w:instrText xml:space="preserve"> FORMCHECKBOX </w:instrText>
            </w:r>
            <w:r w:rsidR="00306C97">
              <w:rPr>
                <w:rFonts w:eastAsia="Arial Unicode MS" w:cs="Arial"/>
              </w:rPr>
            </w:r>
            <w:r w:rsidR="00306C97">
              <w:rPr>
                <w:rFonts w:eastAsia="Arial Unicode MS" w:cs="Arial"/>
              </w:rPr>
              <w:fldChar w:fldCharType="separate"/>
            </w:r>
            <w:r w:rsidRPr="00914662">
              <w:rPr>
                <w:rFonts w:eastAsia="Arial Unicode MS" w:cs="Arial"/>
              </w:rPr>
              <w:fldChar w:fldCharType="end"/>
            </w:r>
            <w:r w:rsidRPr="00914662">
              <w:rPr>
                <w:rFonts w:eastAsia="Arial Unicode MS" w:cs="Arial"/>
              </w:rPr>
              <w:t xml:space="preserve"> </w:t>
            </w:r>
          </w:p>
        </w:tc>
      </w:tr>
    </w:tbl>
    <w:p w14:paraId="5CED8A4F" w14:textId="77777777" w:rsidR="00914662" w:rsidRPr="00914662" w:rsidRDefault="00914662" w:rsidP="00914662">
      <w:pPr>
        <w:numPr>
          <w:ilvl w:val="0"/>
          <w:numId w:val="17"/>
        </w:numPr>
        <w:spacing w:beforeLines="60" w:before="144" w:afterLines="60" w:after="144" w:line="288" w:lineRule="auto"/>
        <w:rPr>
          <w:rFonts w:eastAsia="Arial Unicode MS" w:cs="Arial"/>
          <w:b/>
          <w:sz w:val="24"/>
          <w:szCs w:val="24"/>
        </w:rPr>
      </w:pPr>
      <w:r w:rsidRPr="00914662">
        <w:rPr>
          <w:rFonts w:eastAsia="Arial Unicode MS" w:cs="Arial"/>
          <w:b/>
          <w:sz w:val="24"/>
          <w:szCs w:val="24"/>
        </w:rPr>
        <w:t>Evaluación de necesidades</w:t>
      </w:r>
    </w:p>
    <w:p w14:paraId="1FDFD59D" w14:textId="0628CF99" w:rsidR="00914662" w:rsidRPr="00914662" w:rsidRDefault="00914662" w:rsidP="00914662">
      <w:pPr>
        <w:numPr>
          <w:ilvl w:val="1"/>
          <w:numId w:val="18"/>
        </w:numPr>
        <w:spacing w:beforeLines="60" w:before="144" w:afterLines="60" w:after="144" w:line="288" w:lineRule="auto"/>
        <w:jc w:val="both"/>
        <w:rPr>
          <w:rFonts w:eastAsia="Arial Unicode MS" w:cs="Arial"/>
        </w:rPr>
      </w:pPr>
      <w:r w:rsidRPr="00914662">
        <w:rPr>
          <w:rFonts w:eastAsia="Arial Unicode MS" w:cs="Arial"/>
        </w:rPr>
        <w:t>Datos de las necesidades; origen de las necesidades; fuentes de la información</w:t>
      </w:r>
      <w:r w:rsidR="00707FD7">
        <w:rPr>
          <w:rFonts w:eastAsia="Arial Unicode MS" w:cs="Arial"/>
        </w:rPr>
        <w:t>. Se incluirá un análisis de género</w:t>
      </w:r>
      <w:r w:rsidR="00707FD7">
        <w:rPr>
          <w:rStyle w:val="Refdenotaalpie"/>
          <w:rFonts w:eastAsia="Arial Unicode MS" w:cs="Arial"/>
        </w:rPr>
        <w:footnoteReference w:id="1"/>
      </w:r>
      <w:r w:rsidR="00707FD7">
        <w:rPr>
          <w:rFonts w:eastAsia="Arial Unicode MS" w:cs="Arial"/>
        </w:rPr>
        <w:t>.</w:t>
      </w:r>
    </w:p>
    <w:p w14:paraId="6912A480" w14:textId="21EC7052" w:rsidR="00914662" w:rsidRPr="00914662" w:rsidRDefault="00914662" w:rsidP="00914662">
      <w:pPr>
        <w:numPr>
          <w:ilvl w:val="1"/>
          <w:numId w:val="18"/>
        </w:numPr>
        <w:spacing w:beforeLines="60" w:before="144" w:afterLines="60" w:after="144" w:line="288" w:lineRule="auto"/>
        <w:jc w:val="both"/>
        <w:rPr>
          <w:rFonts w:eastAsia="Arial Unicode MS" w:cs="Arial"/>
        </w:rPr>
      </w:pPr>
      <w:r w:rsidRPr="00914662">
        <w:rPr>
          <w:rFonts w:eastAsia="Arial Unicode MS" w:cs="Arial"/>
        </w:rPr>
        <w:t xml:space="preserve">Metodología </w:t>
      </w:r>
      <w:r w:rsidR="00594264">
        <w:rPr>
          <w:rFonts w:eastAsia="Arial Unicode MS" w:cs="Arial"/>
        </w:rPr>
        <w:t>utilizada</w:t>
      </w:r>
      <w:r w:rsidR="00594264" w:rsidRPr="00914662">
        <w:rPr>
          <w:rFonts w:eastAsia="Arial Unicode MS" w:cs="Arial"/>
        </w:rPr>
        <w:t xml:space="preserve"> </w:t>
      </w:r>
      <w:r w:rsidRPr="00914662">
        <w:rPr>
          <w:rFonts w:eastAsia="Arial Unicode MS" w:cs="Arial"/>
        </w:rPr>
        <w:t>para la selección y priorización de las necesidades; ¿Qué necesidades se han visto cubiertas?; ¿Qué necesidades no lo han sido?</w:t>
      </w:r>
    </w:p>
    <w:p w14:paraId="0B3DB2BF" w14:textId="77777777" w:rsidR="00914662" w:rsidRPr="00914662" w:rsidRDefault="00914662" w:rsidP="00914662">
      <w:pPr>
        <w:numPr>
          <w:ilvl w:val="1"/>
          <w:numId w:val="18"/>
        </w:numPr>
        <w:spacing w:beforeLines="60" w:before="144" w:afterLines="60" w:after="144" w:line="288" w:lineRule="auto"/>
        <w:jc w:val="both"/>
        <w:rPr>
          <w:rFonts w:eastAsia="Arial Unicode MS" w:cs="Arial"/>
        </w:rPr>
      </w:pPr>
      <w:r w:rsidRPr="00914662">
        <w:rPr>
          <w:rFonts w:eastAsia="Arial Unicode MS" w:cs="Arial"/>
        </w:rPr>
        <w:t xml:space="preserve">Si las necesidades cambiaron en el transcurso del proyecto explicar cómo y porqué. </w:t>
      </w:r>
    </w:p>
    <w:p w14:paraId="58FF009C" w14:textId="77777777" w:rsidR="00914662" w:rsidRPr="00914662" w:rsidRDefault="00914662" w:rsidP="00914662">
      <w:pPr>
        <w:spacing w:beforeLines="60" w:before="144" w:afterLines="60" w:after="144" w:line="288" w:lineRule="auto"/>
        <w:ind w:left="360"/>
        <w:jc w:val="both"/>
        <w:rPr>
          <w:rFonts w:eastAsia="Arial Unicode MS" w:cs="Arial"/>
          <w:sz w:val="24"/>
          <w:szCs w:val="24"/>
        </w:rPr>
      </w:pPr>
    </w:p>
    <w:p w14:paraId="49C7357E" w14:textId="4170BB3C" w:rsidR="00914662" w:rsidRPr="00344400" w:rsidRDefault="00914662" w:rsidP="00914662">
      <w:pPr>
        <w:numPr>
          <w:ilvl w:val="0"/>
          <w:numId w:val="17"/>
        </w:numPr>
        <w:spacing w:beforeLines="60" w:before="144" w:afterLines="60" w:after="144" w:line="288" w:lineRule="auto"/>
        <w:rPr>
          <w:rFonts w:eastAsia="Arial Unicode MS" w:cs="Arial"/>
          <w:sz w:val="22"/>
          <w:szCs w:val="22"/>
        </w:rPr>
      </w:pPr>
      <w:r w:rsidRPr="00914662">
        <w:rPr>
          <w:rFonts w:eastAsia="Arial Unicode MS" w:cs="Arial"/>
          <w:b/>
          <w:sz w:val="24"/>
          <w:szCs w:val="24"/>
        </w:rPr>
        <w:t xml:space="preserve">Colectivo </w:t>
      </w:r>
      <w:r w:rsidRPr="00344400">
        <w:rPr>
          <w:rFonts w:eastAsia="Arial Unicode MS" w:cs="Arial"/>
          <w:b/>
          <w:sz w:val="24"/>
          <w:szCs w:val="24"/>
        </w:rPr>
        <w:t>meta</w:t>
      </w:r>
      <w:r w:rsidR="00A370E8" w:rsidRPr="00344400">
        <w:rPr>
          <w:rFonts w:eastAsia="Arial Unicode MS" w:cs="Arial"/>
          <w:b/>
          <w:sz w:val="22"/>
          <w:szCs w:val="22"/>
        </w:rPr>
        <w:t xml:space="preserve"> </w:t>
      </w:r>
      <w:r w:rsidR="00A370E8" w:rsidRPr="00344400">
        <w:rPr>
          <w:rFonts w:eastAsia="Arial Unicode MS" w:cs="Arial"/>
          <w:sz w:val="22"/>
          <w:szCs w:val="22"/>
        </w:rPr>
        <w:t xml:space="preserve">(incluir datos desagregados por sexo y edad en cada </w:t>
      </w:r>
      <w:proofErr w:type="spellStart"/>
      <w:r w:rsidR="00A370E8" w:rsidRPr="00344400">
        <w:rPr>
          <w:rFonts w:eastAsia="Arial Unicode MS" w:cs="Arial"/>
          <w:sz w:val="22"/>
          <w:szCs w:val="22"/>
        </w:rPr>
        <w:t>subapartado</w:t>
      </w:r>
      <w:proofErr w:type="spellEnd"/>
      <w:r w:rsidR="00A370E8" w:rsidRPr="00344400">
        <w:rPr>
          <w:rFonts w:eastAsia="Arial Unicode MS" w:cs="Arial"/>
          <w:sz w:val="22"/>
          <w:szCs w:val="22"/>
        </w:rPr>
        <w:t>)</w:t>
      </w:r>
    </w:p>
    <w:p w14:paraId="7A5BEDEC" w14:textId="5A1A9343" w:rsidR="00914662" w:rsidRPr="00914662" w:rsidRDefault="00914662" w:rsidP="00914662">
      <w:pPr>
        <w:numPr>
          <w:ilvl w:val="1"/>
          <w:numId w:val="19"/>
        </w:numPr>
        <w:spacing w:beforeLines="60" w:before="144" w:afterLines="60" w:after="144" w:line="288" w:lineRule="auto"/>
        <w:rPr>
          <w:rFonts w:eastAsia="Arial Unicode MS" w:cs="Arial"/>
        </w:rPr>
      </w:pPr>
      <w:r w:rsidRPr="00914662">
        <w:rPr>
          <w:rFonts w:eastAsia="Arial Unicode MS" w:cs="Arial"/>
        </w:rPr>
        <w:t>Número total de población meta directa</w:t>
      </w:r>
      <w:r w:rsidR="00594264">
        <w:rPr>
          <w:rFonts w:eastAsia="Arial Unicode MS" w:cs="Arial"/>
        </w:rPr>
        <w:t xml:space="preserve"> </w:t>
      </w:r>
    </w:p>
    <w:p w14:paraId="33C37E0E" w14:textId="1DD3A9A8" w:rsidR="00914662" w:rsidRPr="00914662" w:rsidRDefault="00914662" w:rsidP="00914662">
      <w:pPr>
        <w:numPr>
          <w:ilvl w:val="1"/>
          <w:numId w:val="19"/>
        </w:numPr>
        <w:spacing w:beforeLines="60" w:before="144" w:afterLines="60" w:after="144" w:line="288" w:lineRule="auto"/>
        <w:rPr>
          <w:rFonts w:eastAsia="Arial Unicode MS" w:cs="Arial"/>
        </w:rPr>
      </w:pPr>
      <w:r w:rsidRPr="00914662">
        <w:rPr>
          <w:rFonts w:eastAsia="Arial Unicode MS" w:cs="Arial"/>
        </w:rPr>
        <w:t>Descripción de la población meta</w:t>
      </w:r>
      <w:r w:rsidR="00594264">
        <w:rPr>
          <w:rFonts w:eastAsia="Arial Unicode MS" w:cs="Arial"/>
        </w:rPr>
        <w:t xml:space="preserve"> </w:t>
      </w:r>
    </w:p>
    <w:p w14:paraId="6DC7BAB9" w14:textId="77777777" w:rsidR="00914662" w:rsidRPr="00914662" w:rsidRDefault="00914662" w:rsidP="00914662">
      <w:pPr>
        <w:numPr>
          <w:ilvl w:val="1"/>
          <w:numId w:val="19"/>
        </w:numPr>
        <w:spacing w:beforeLines="60" w:before="144" w:afterLines="60" w:after="144" w:line="288" w:lineRule="auto"/>
        <w:rPr>
          <w:rFonts w:eastAsia="Arial Unicode MS" w:cs="Arial"/>
        </w:rPr>
      </w:pPr>
      <w:r w:rsidRPr="00914662">
        <w:rPr>
          <w:rFonts w:eastAsia="Arial Unicode MS" w:cs="Arial"/>
        </w:rPr>
        <w:t>En caso de cambios de población meta durante el proyecto explicar cómo y porqué</w:t>
      </w:r>
    </w:p>
    <w:p w14:paraId="22532AAB" w14:textId="2D9E7086" w:rsidR="00914662" w:rsidRDefault="00914662" w:rsidP="00914662">
      <w:pPr>
        <w:numPr>
          <w:ilvl w:val="1"/>
          <w:numId w:val="19"/>
        </w:numPr>
        <w:spacing w:beforeLines="60" w:before="144" w:afterLines="60" w:after="144" w:line="288" w:lineRule="auto"/>
        <w:rPr>
          <w:rFonts w:eastAsia="Arial Unicode MS" w:cs="Arial"/>
        </w:rPr>
      </w:pPr>
      <w:r w:rsidRPr="00914662">
        <w:rPr>
          <w:rFonts w:eastAsia="Arial Unicode MS" w:cs="Arial"/>
        </w:rPr>
        <w:t xml:space="preserve">Participación de la población meta en la ejecución de la actuación (mecanismos de participación, consulta, capacitación, sensibilización, </w:t>
      </w:r>
      <w:proofErr w:type="spellStart"/>
      <w:r w:rsidRPr="00914662">
        <w:rPr>
          <w:rFonts w:eastAsia="Arial Unicode MS" w:cs="Arial"/>
        </w:rPr>
        <w:t>etc</w:t>
      </w:r>
      <w:proofErr w:type="spellEnd"/>
      <w:r w:rsidRPr="00914662">
        <w:rPr>
          <w:rFonts w:eastAsia="Arial Unicode MS" w:cs="Arial"/>
        </w:rPr>
        <w:t>)</w:t>
      </w:r>
    </w:p>
    <w:p w14:paraId="324FA1D1" w14:textId="2E221348" w:rsidR="00D02BBF" w:rsidRPr="00D02BBF" w:rsidRDefault="00D02BBF" w:rsidP="00344400">
      <w:pPr>
        <w:pStyle w:val="Prrafodelista"/>
        <w:numPr>
          <w:ilvl w:val="1"/>
          <w:numId w:val="19"/>
        </w:numPr>
        <w:rPr>
          <w:rFonts w:eastAsia="Arial Unicode MS" w:cs="Arial"/>
        </w:rPr>
      </w:pPr>
      <w:r w:rsidRPr="00D02BBF">
        <w:rPr>
          <w:rFonts w:eastAsia="Arial Unicode MS" w:cs="Arial"/>
        </w:rPr>
        <w:t>Mecanismo de retroalimentación de quejas</w:t>
      </w:r>
      <w:r>
        <w:rPr>
          <w:rFonts w:eastAsia="Arial Unicode MS" w:cs="Arial"/>
        </w:rPr>
        <w:t xml:space="preserve"> (</w:t>
      </w:r>
      <w:proofErr w:type="spellStart"/>
      <w:r>
        <w:rPr>
          <w:rFonts w:eastAsia="Arial Unicode MS" w:cs="Arial"/>
        </w:rPr>
        <w:t>feedback</w:t>
      </w:r>
      <w:proofErr w:type="spellEnd"/>
      <w:r>
        <w:rPr>
          <w:rFonts w:eastAsia="Arial Unicode MS" w:cs="Arial"/>
        </w:rPr>
        <w:t xml:space="preserve"> </w:t>
      </w:r>
      <w:proofErr w:type="spellStart"/>
      <w:r>
        <w:rPr>
          <w:rFonts w:eastAsia="Arial Unicode MS" w:cs="Arial"/>
        </w:rPr>
        <w:t>mechanisms</w:t>
      </w:r>
      <w:proofErr w:type="spellEnd"/>
      <w:r>
        <w:rPr>
          <w:rFonts w:eastAsia="Arial Unicode MS" w:cs="Arial"/>
        </w:rPr>
        <w:t>)</w:t>
      </w:r>
      <w:r w:rsidRPr="00D02BBF">
        <w:rPr>
          <w:rFonts w:eastAsia="Arial Unicode MS" w:cs="Arial"/>
        </w:rPr>
        <w:t xml:space="preserve"> implantados en la activación y resumen de las retroalimentaciones recogidas</w:t>
      </w:r>
    </w:p>
    <w:p w14:paraId="6B98A57B" w14:textId="5708965E" w:rsidR="00914662" w:rsidRPr="004E73F5" w:rsidRDefault="00914662" w:rsidP="004E73F5">
      <w:pPr>
        <w:numPr>
          <w:ilvl w:val="1"/>
          <w:numId w:val="19"/>
        </w:numPr>
        <w:spacing w:beforeLines="60" w:before="144" w:afterLines="60" w:after="144" w:line="288" w:lineRule="auto"/>
        <w:rPr>
          <w:rFonts w:eastAsia="Arial Unicode MS" w:cs="Arial"/>
        </w:rPr>
      </w:pPr>
      <w:r w:rsidRPr="004E73F5">
        <w:rPr>
          <w:rFonts w:eastAsia="Arial Unicode MS" w:cs="Arial"/>
        </w:rPr>
        <w:t>Clasificación/segmentación de la población meta según tipo o sector (elaborar grupos en las distintas opciones en la medida de lo posible</w:t>
      </w:r>
      <w:r w:rsidR="00594264">
        <w:rPr>
          <w:rFonts w:eastAsia="Arial Unicode MS" w:cs="Arial"/>
        </w:rPr>
        <w:t xml:space="preserve"> aportando en cada </w:t>
      </w:r>
      <w:proofErr w:type="spellStart"/>
      <w:r w:rsidR="00594264">
        <w:rPr>
          <w:rFonts w:eastAsia="Arial Unicode MS" w:cs="Arial"/>
        </w:rPr>
        <w:t>subapartado</w:t>
      </w:r>
      <w:proofErr w:type="spellEnd"/>
      <w:r w:rsidR="00594264">
        <w:rPr>
          <w:rFonts w:eastAsia="Arial Unicode MS" w:cs="Arial"/>
        </w:rPr>
        <w:t xml:space="preserve"> datos desagregados por sexo y edad</w:t>
      </w:r>
      <w:r w:rsidRPr="004E73F5">
        <w:rPr>
          <w:rFonts w:eastAsia="Arial Unicode MS" w:cs="Arial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1312"/>
        <w:gridCol w:w="1249"/>
        <w:gridCol w:w="1564"/>
        <w:gridCol w:w="1472"/>
      </w:tblGrid>
      <w:tr w:rsidR="00A370E8" w:rsidRPr="00914662" w14:paraId="09C0D839" w14:textId="77777777" w:rsidTr="0030667C">
        <w:trPr>
          <w:jc w:val="center"/>
        </w:trPr>
        <w:tc>
          <w:tcPr>
            <w:tcW w:w="3454" w:type="dxa"/>
            <w:shd w:val="clear" w:color="auto" w:fill="800000"/>
          </w:tcPr>
          <w:p w14:paraId="5A1144D6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FFFFFF"/>
              </w:rPr>
            </w:pPr>
            <w:r w:rsidRPr="00914662">
              <w:rPr>
                <w:rFonts w:eastAsia="Arial Unicode MS" w:cs="Arial"/>
                <w:b/>
                <w:color w:val="FFFFFF"/>
              </w:rPr>
              <w:t>TIPO</w:t>
            </w:r>
          </w:p>
        </w:tc>
        <w:tc>
          <w:tcPr>
            <w:tcW w:w="2650" w:type="dxa"/>
            <w:gridSpan w:val="2"/>
            <w:shd w:val="clear" w:color="auto" w:fill="800000"/>
          </w:tcPr>
          <w:p w14:paraId="1039F6CE" w14:textId="413BA6A2" w:rsidR="00A370E8" w:rsidRPr="00914662" w:rsidRDefault="00A370E8" w:rsidP="00344400">
            <w:pPr>
              <w:spacing w:beforeLines="60" w:before="144" w:afterLines="60" w:after="144" w:line="288" w:lineRule="auto"/>
              <w:jc w:val="center"/>
              <w:rPr>
                <w:rFonts w:eastAsia="Arial Unicode MS" w:cs="Arial"/>
                <w:b/>
                <w:color w:val="FFFFFF"/>
              </w:rPr>
            </w:pPr>
            <w:r w:rsidRPr="00914662">
              <w:rPr>
                <w:rFonts w:eastAsia="Arial Unicode MS" w:cs="Arial"/>
                <w:b/>
                <w:color w:val="FFFFFF"/>
              </w:rPr>
              <w:t>Porcentajes</w:t>
            </w:r>
          </w:p>
        </w:tc>
        <w:tc>
          <w:tcPr>
            <w:tcW w:w="1573" w:type="dxa"/>
            <w:shd w:val="clear" w:color="auto" w:fill="800000"/>
          </w:tcPr>
          <w:p w14:paraId="595ADA51" w14:textId="537024A0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FFFFFF"/>
              </w:rPr>
            </w:pPr>
            <w:r w:rsidRPr="00914662">
              <w:rPr>
                <w:rFonts w:eastAsia="Arial Unicode MS" w:cs="Arial"/>
                <w:b/>
                <w:color w:val="FFFFFF"/>
              </w:rPr>
              <w:t>Necesidades específicas</w:t>
            </w:r>
          </w:p>
        </w:tc>
        <w:tc>
          <w:tcPr>
            <w:tcW w:w="1485" w:type="dxa"/>
            <w:shd w:val="clear" w:color="auto" w:fill="800000"/>
          </w:tcPr>
          <w:p w14:paraId="0D762D9F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FFFFFF"/>
              </w:rPr>
            </w:pPr>
            <w:r w:rsidRPr="00914662">
              <w:rPr>
                <w:rFonts w:eastAsia="Arial Unicode MS" w:cs="Arial"/>
                <w:b/>
                <w:color w:val="FFFFFF"/>
              </w:rPr>
              <w:t>Acciones específicas</w:t>
            </w:r>
          </w:p>
        </w:tc>
      </w:tr>
      <w:tr w:rsidR="00A370E8" w:rsidRPr="00914662" w14:paraId="76EC367E" w14:textId="77777777" w:rsidTr="00344400">
        <w:trPr>
          <w:jc w:val="center"/>
        </w:trPr>
        <w:tc>
          <w:tcPr>
            <w:tcW w:w="3454" w:type="dxa"/>
          </w:tcPr>
          <w:p w14:paraId="4633C3AB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proofErr w:type="spellStart"/>
            <w:r w:rsidRPr="00914662">
              <w:rPr>
                <w:rFonts w:eastAsia="Arial Unicode MS" w:cs="Arial"/>
              </w:rPr>
              <w:t>IDPs</w:t>
            </w:r>
            <w:proofErr w:type="spellEnd"/>
          </w:p>
          <w:p w14:paraId="4AE66378" w14:textId="6B93C9C9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Personas r</w:t>
            </w:r>
            <w:r w:rsidRPr="00914662">
              <w:rPr>
                <w:rFonts w:eastAsia="Arial Unicode MS" w:cs="Arial"/>
              </w:rPr>
              <w:t>efugiad</w:t>
            </w:r>
            <w:r>
              <w:rPr>
                <w:rFonts w:eastAsia="Arial Unicode MS" w:cs="Arial"/>
              </w:rPr>
              <w:t>as</w:t>
            </w:r>
          </w:p>
          <w:p w14:paraId="0382BF19" w14:textId="66355994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Personas r</w:t>
            </w:r>
            <w:r w:rsidRPr="00914662">
              <w:rPr>
                <w:rFonts w:eastAsia="Arial Unicode MS" w:cs="Arial"/>
              </w:rPr>
              <w:t>etornad</w:t>
            </w:r>
            <w:r>
              <w:rPr>
                <w:rFonts w:eastAsia="Arial Unicode MS" w:cs="Arial"/>
              </w:rPr>
              <w:t>a</w:t>
            </w:r>
            <w:r w:rsidRPr="00914662">
              <w:rPr>
                <w:rFonts w:eastAsia="Arial Unicode MS" w:cs="Arial"/>
              </w:rPr>
              <w:t>s</w:t>
            </w:r>
          </w:p>
          <w:p w14:paraId="49E9E704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Población Local</w:t>
            </w:r>
          </w:p>
        </w:tc>
        <w:tc>
          <w:tcPr>
            <w:tcW w:w="1350" w:type="dxa"/>
          </w:tcPr>
          <w:p w14:paraId="2D50627D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300" w:type="dxa"/>
          </w:tcPr>
          <w:p w14:paraId="024BEF2A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573" w:type="dxa"/>
          </w:tcPr>
          <w:p w14:paraId="7FDF2DAC" w14:textId="1ABDE6CC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485" w:type="dxa"/>
          </w:tcPr>
          <w:p w14:paraId="2FE81EA4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</w:tr>
      <w:tr w:rsidR="00A370E8" w:rsidRPr="00914662" w14:paraId="33EE4DDE" w14:textId="77777777" w:rsidTr="00344400">
        <w:trPr>
          <w:jc w:val="center"/>
        </w:trPr>
        <w:tc>
          <w:tcPr>
            <w:tcW w:w="3454" w:type="dxa"/>
          </w:tcPr>
          <w:p w14:paraId="5EF37376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lastRenderedPageBreak/>
              <w:t>Grupos de edad:</w:t>
            </w:r>
          </w:p>
          <w:p w14:paraId="3CA16117" w14:textId="77777777" w:rsidR="00A370E8" w:rsidRPr="00914662" w:rsidRDefault="00A370E8" w:rsidP="00914662">
            <w:pPr>
              <w:numPr>
                <w:ilvl w:val="0"/>
                <w:numId w:val="20"/>
              </w:num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Infancia (&lt;5)</w:t>
            </w:r>
          </w:p>
          <w:p w14:paraId="1616866D" w14:textId="27BA6945" w:rsidR="00A370E8" w:rsidRPr="00914662" w:rsidRDefault="00A370E8" w:rsidP="00914662">
            <w:pPr>
              <w:numPr>
                <w:ilvl w:val="0"/>
                <w:numId w:val="20"/>
              </w:num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Personas adultas mayores</w:t>
            </w:r>
          </w:p>
        </w:tc>
        <w:tc>
          <w:tcPr>
            <w:tcW w:w="1350" w:type="dxa"/>
          </w:tcPr>
          <w:p w14:paraId="792FB99E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300" w:type="dxa"/>
          </w:tcPr>
          <w:p w14:paraId="6EB5A369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573" w:type="dxa"/>
          </w:tcPr>
          <w:p w14:paraId="36F0E12E" w14:textId="3622C393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485" w:type="dxa"/>
          </w:tcPr>
          <w:p w14:paraId="51FB6213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</w:tr>
      <w:tr w:rsidR="00A370E8" w:rsidRPr="00914662" w14:paraId="16795460" w14:textId="77777777" w:rsidTr="00344400">
        <w:trPr>
          <w:jc w:val="center"/>
        </w:trPr>
        <w:tc>
          <w:tcPr>
            <w:tcW w:w="3454" w:type="dxa"/>
          </w:tcPr>
          <w:p w14:paraId="582E04C1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Género</w:t>
            </w:r>
          </w:p>
        </w:tc>
        <w:tc>
          <w:tcPr>
            <w:tcW w:w="1350" w:type="dxa"/>
          </w:tcPr>
          <w:p w14:paraId="78794869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300" w:type="dxa"/>
          </w:tcPr>
          <w:p w14:paraId="5AC57652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573" w:type="dxa"/>
          </w:tcPr>
          <w:p w14:paraId="5FDBDE5A" w14:textId="494AEF2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485" w:type="dxa"/>
          </w:tcPr>
          <w:p w14:paraId="10EE066E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</w:tr>
      <w:tr w:rsidR="00A370E8" w:rsidRPr="00914662" w14:paraId="5351ABE6" w14:textId="77777777" w:rsidTr="00344400">
        <w:trPr>
          <w:trHeight w:val="1245"/>
          <w:jc w:val="center"/>
        </w:trPr>
        <w:tc>
          <w:tcPr>
            <w:tcW w:w="3454" w:type="dxa"/>
          </w:tcPr>
          <w:p w14:paraId="47A69302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Diversidad étnica</w:t>
            </w:r>
          </w:p>
          <w:p w14:paraId="5C628D0A" w14:textId="77777777" w:rsidR="00A370E8" w:rsidRDefault="00A370E8" w:rsidP="004E73F5">
            <w:pPr>
              <w:numPr>
                <w:ilvl w:val="0"/>
                <w:numId w:val="20"/>
              </w:num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…</w:t>
            </w:r>
          </w:p>
          <w:p w14:paraId="4BC9A641" w14:textId="77777777" w:rsidR="00A370E8" w:rsidRPr="00914662" w:rsidRDefault="00A370E8" w:rsidP="004E73F5">
            <w:pPr>
              <w:numPr>
                <w:ilvl w:val="0"/>
                <w:numId w:val="20"/>
              </w:num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…</w:t>
            </w:r>
          </w:p>
        </w:tc>
        <w:tc>
          <w:tcPr>
            <w:tcW w:w="1350" w:type="dxa"/>
          </w:tcPr>
          <w:p w14:paraId="11FBDB7D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300" w:type="dxa"/>
          </w:tcPr>
          <w:p w14:paraId="46B162E0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573" w:type="dxa"/>
          </w:tcPr>
          <w:p w14:paraId="06201604" w14:textId="645908BF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485" w:type="dxa"/>
          </w:tcPr>
          <w:p w14:paraId="17F9557F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</w:tr>
      <w:tr w:rsidR="00A370E8" w:rsidRPr="00914662" w14:paraId="29951CF8" w14:textId="77777777" w:rsidTr="00344400">
        <w:trPr>
          <w:trHeight w:val="1267"/>
          <w:jc w:val="center"/>
        </w:trPr>
        <w:tc>
          <w:tcPr>
            <w:tcW w:w="3454" w:type="dxa"/>
          </w:tcPr>
          <w:p w14:paraId="4BC7CED7" w14:textId="7A4C14E4" w:rsidR="00A370E8" w:rsidRPr="00914662" w:rsidRDefault="00A370E8" w:rsidP="00594264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Personas con discapacidad </w:t>
            </w:r>
          </w:p>
          <w:p w14:paraId="4B56DC1B" w14:textId="77777777" w:rsidR="00A370E8" w:rsidRPr="00914662" w:rsidRDefault="00A370E8" w:rsidP="00914662">
            <w:pPr>
              <w:numPr>
                <w:ilvl w:val="0"/>
                <w:numId w:val="20"/>
              </w:num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…</w:t>
            </w:r>
          </w:p>
        </w:tc>
        <w:tc>
          <w:tcPr>
            <w:tcW w:w="1350" w:type="dxa"/>
          </w:tcPr>
          <w:p w14:paraId="5E46D505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300" w:type="dxa"/>
          </w:tcPr>
          <w:p w14:paraId="7234CF01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573" w:type="dxa"/>
          </w:tcPr>
          <w:p w14:paraId="5E66F928" w14:textId="1E2AFCE6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485" w:type="dxa"/>
          </w:tcPr>
          <w:p w14:paraId="2F71534A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</w:tr>
      <w:tr w:rsidR="00A370E8" w:rsidRPr="00914662" w14:paraId="3E8312BA" w14:textId="77777777" w:rsidTr="00344400">
        <w:trPr>
          <w:jc w:val="center"/>
        </w:trPr>
        <w:tc>
          <w:tcPr>
            <w:tcW w:w="3454" w:type="dxa"/>
          </w:tcPr>
          <w:p w14:paraId="58851CD3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VIH/SIDA</w:t>
            </w:r>
          </w:p>
        </w:tc>
        <w:tc>
          <w:tcPr>
            <w:tcW w:w="1350" w:type="dxa"/>
          </w:tcPr>
          <w:p w14:paraId="05AFB67A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300" w:type="dxa"/>
          </w:tcPr>
          <w:p w14:paraId="7B558750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573" w:type="dxa"/>
          </w:tcPr>
          <w:p w14:paraId="40F82868" w14:textId="6EF65631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485" w:type="dxa"/>
          </w:tcPr>
          <w:p w14:paraId="0B32FF91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</w:tr>
      <w:tr w:rsidR="00A370E8" w:rsidRPr="00914662" w14:paraId="7D30F724" w14:textId="77777777" w:rsidTr="00344400">
        <w:trPr>
          <w:jc w:val="center"/>
        </w:trPr>
        <w:tc>
          <w:tcPr>
            <w:tcW w:w="3454" w:type="dxa"/>
          </w:tcPr>
          <w:p w14:paraId="45723420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  <w:r w:rsidRPr="00914662">
              <w:rPr>
                <w:rFonts w:eastAsia="Arial Unicode MS" w:cs="Arial"/>
              </w:rPr>
              <w:t>Otros</w:t>
            </w:r>
          </w:p>
        </w:tc>
        <w:tc>
          <w:tcPr>
            <w:tcW w:w="1350" w:type="dxa"/>
          </w:tcPr>
          <w:p w14:paraId="49467F33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300" w:type="dxa"/>
          </w:tcPr>
          <w:p w14:paraId="5D9EDE08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573" w:type="dxa"/>
          </w:tcPr>
          <w:p w14:paraId="308A9D9F" w14:textId="1B350F76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  <w:tc>
          <w:tcPr>
            <w:tcW w:w="1485" w:type="dxa"/>
          </w:tcPr>
          <w:p w14:paraId="50CDAB49" w14:textId="77777777" w:rsidR="00A370E8" w:rsidRPr="00914662" w:rsidRDefault="00A370E8" w:rsidP="00914662">
            <w:pPr>
              <w:spacing w:beforeLines="60" w:before="144" w:afterLines="60" w:after="144" w:line="288" w:lineRule="auto"/>
              <w:rPr>
                <w:rFonts w:eastAsia="Arial Unicode MS" w:cs="Arial"/>
              </w:rPr>
            </w:pPr>
          </w:p>
        </w:tc>
      </w:tr>
    </w:tbl>
    <w:p w14:paraId="5A86284C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eastAsia="Arial Unicode MS" w:cs="Arial"/>
        </w:rPr>
        <w:sectPr w:rsidR="00914662" w:rsidRPr="00914662" w:rsidSect="00CE2E26">
          <w:headerReference w:type="default" r:id="rId9"/>
          <w:footerReference w:type="default" r:id="rId10"/>
          <w:footerReference w:type="first" r:id="rId11"/>
          <w:pgSz w:w="11906" w:h="16838" w:code="9"/>
          <w:pgMar w:top="1620" w:right="1701" w:bottom="719" w:left="1259" w:header="720" w:footer="720" w:gutter="0"/>
          <w:cols w:space="720"/>
          <w:titlePg/>
        </w:sectPr>
      </w:pPr>
    </w:p>
    <w:p w14:paraId="67C4CE23" w14:textId="77777777" w:rsidR="00914662" w:rsidRPr="00914662" w:rsidRDefault="00914662" w:rsidP="00914662">
      <w:pPr>
        <w:numPr>
          <w:ilvl w:val="0"/>
          <w:numId w:val="17"/>
        </w:numPr>
        <w:spacing w:beforeLines="60" w:before="144" w:afterLines="60" w:after="144" w:line="288" w:lineRule="auto"/>
        <w:rPr>
          <w:rFonts w:eastAsia="Arial Unicode MS" w:cs="Arial"/>
          <w:b/>
          <w:sz w:val="24"/>
          <w:szCs w:val="24"/>
        </w:rPr>
      </w:pPr>
      <w:r w:rsidRPr="00914662">
        <w:rPr>
          <w:rFonts w:eastAsia="Arial Unicode MS" w:cs="Arial"/>
          <w:b/>
          <w:sz w:val="24"/>
          <w:szCs w:val="24"/>
        </w:rPr>
        <w:lastRenderedPageBreak/>
        <w:t>Objetivos y resultados.</w:t>
      </w:r>
    </w:p>
    <w:p w14:paraId="04250F74" w14:textId="77777777" w:rsidR="00914662" w:rsidRPr="00914662" w:rsidRDefault="00914662" w:rsidP="00914662">
      <w:pPr>
        <w:spacing w:beforeLines="60" w:before="144" w:afterLines="60" w:after="144" w:line="288" w:lineRule="auto"/>
        <w:ind w:left="720"/>
        <w:rPr>
          <w:rFonts w:eastAsia="Arial Unicode MS" w:cs="Arial"/>
          <w:b/>
          <w:sz w:val="24"/>
          <w:szCs w:val="24"/>
        </w:rPr>
      </w:pPr>
      <w:r w:rsidRPr="00914662">
        <w:rPr>
          <w:rFonts w:eastAsia="Arial Unicode MS" w:cs="Arial"/>
          <w:b/>
          <w:sz w:val="24"/>
          <w:szCs w:val="24"/>
        </w:rPr>
        <w:t>Objetivo general:</w:t>
      </w:r>
    </w:p>
    <w:p w14:paraId="1CCE767C" w14:textId="77777777" w:rsidR="00914662" w:rsidRPr="00914662" w:rsidRDefault="00914662" w:rsidP="00914662">
      <w:pPr>
        <w:spacing w:beforeLines="60" w:before="144" w:afterLines="60" w:after="144" w:line="288" w:lineRule="auto"/>
        <w:ind w:left="720"/>
        <w:rPr>
          <w:rFonts w:eastAsia="Arial Unicode MS" w:cs="Arial"/>
          <w:b/>
          <w:sz w:val="24"/>
          <w:szCs w:val="24"/>
        </w:rPr>
      </w:pPr>
    </w:p>
    <w:p w14:paraId="37A4465E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cs="Arial"/>
          <w:sz w:val="24"/>
          <w:szCs w:val="24"/>
        </w:rPr>
      </w:pPr>
    </w:p>
    <w:p w14:paraId="342C5D64" w14:textId="77777777" w:rsidR="00914662" w:rsidRPr="00914662" w:rsidRDefault="00914662" w:rsidP="00285FB1">
      <w:pPr>
        <w:spacing w:beforeLines="60" w:before="144" w:afterLines="60" w:after="144" w:line="288" w:lineRule="auto"/>
        <w:ind w:left="360"/>
        <w:rPr>
          <w:rFonts w:cs="Arial"/>
          <w:sz w:val="24"/>
          <w:szCs w:val="24"/>
        </w:rPr>
      </w:pPr>
      <w:r w:rsidRPr="00914662">
        <w:rPr>
          <w:rFonts w:eastAsia="Arial Unicode MS" w:cs="Arial"/>
          <w:b/>
          <w:sz w:val="24"/>
          <w:szCs w:val="24"/>
        </w:rPr>
        <w:t>4.1. Objetivos específicos y resultados</w:t>
      </w: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958"/>
        <w:gridCol w:w="1701"/>
        <w:gridCol w:w="3118"/>
        <w:gridCol w:w="1985"/>
        <w:gridCol w:w="2435"/>
      </w:tblGrid>
      <w:tr w:rsidR="00914662" w:rsidRPr="00914662" w14:paraId="7D978EC5" w14:textId="77777777" w:rsidTr="00914662">
        <w:tc>
          <w:tcPr>
            <w:tcW w:w="1537" w:type="dxa"/>
            <w:tcBorders>
              <w:bottom w:val="single" w:sz="4" w:space="0" w:color="auto"/>
            </w:tcBorders>
            <w:shd w:val="clear" w:color="auto" w:fill="808080"/>
          </w:tcPr>
          <w:p w14:paraId="2507859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958" w:type="dxa"/>
            <w:shd w:val="clear" w:color="auto" w:fill="808080"/>
          </w:tcPr>
          <w:p w14:paraId="2C9DD265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b/>
                <w:color w:val="FFFFFF"/>
              </w:rPr>
              <w:t>Descripción de la actuación prevista</w:t>
            </w:r>
          </w:p>
        </w:tc>
        <w:tc>
          <w:tcPr>
            <w:tcW w:w="1701" w:type="dxa"/>
            <w:shd w:val="clear" w:color="auto" w:fill="808080"/>
          </w:tcPr>
          <w:p w14:paraId="3D9D37E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b/>
                <w:color w:val="FFFFFF"/>
              </w:rPr>
              <w:t>Indicadores previstos</w:t>
            </w:r>
          </w:p>
        </w:tc>
        <w:tc>
          <w:tcPr>
            <w:tcW w:w="3118" w:type="dxa"/>
            <w:shd w:val="clear" w:color="auto" w:fill="808080"/>
          </w:tcPr>
          <w:p w14:paraId="53771A4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b/>
                <w:color w:val="FFFFFF"/>
              </w:rPr>
              <w:t xml:space="preserve">Logro de indicadores </w:t>
            </w:r>
          </w:p>
        </w:tc>
        <w:tc>
          <w:tcPr>
            <w:tcW w:w="1985" w:type="dxa"/>
            <w:shd w:val="clear" w:color="auto" w:fill="808080"/>
          </w:tcPr>
          <w:p w14:paraId="1B38ACFA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b/>
                <w:color w:val="FFFFFF"/>
              </w:rPr>
              <w:t xml:space="preserve">Fuentes de verificación </w:t>
            </w:r>
          </w:p>
        </w:tc>
        <w:tc>
          <w:tcPr>
            <w:tcW w:w="2435" w:type="dxa"/>
            <w:shd w:val="clear" w:color="auto" w:fill="808080"/>
          </w:tcPr>
          <w:p w14:paraId="6850C4B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b/>
                <w:color w:val="FFFFFF"/>
              </w:rPr>
              <w:t>Problemas encontrados</w:t>
            </w:r>
          </w:p>
        </w:tc>
      </w:tr>
      <w:tr w:rsidR="00914662" w:rsidRPr="00914662" w14:paraId="053A2F0D" w14:textId="77777777" w:rsidTr="00914662">
        <w:trPr>
          <w:trHeight w:val="1060"/>
        </w:trPr>
        <w:tc>
          <w:tcPr>
            <w:tcW w:w="1537" w:type="dxa"/>
            <w:shd w:val="clear" w:color="auto" w:fill="C0C0C0"/>
          </w:tcPr>
          <w:p w14:paraId="3A4D2A2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000000"/>
              </w:rPr>
            </w:pPr>
            <w:r w:rsidRPr="00914662">
              <w:rPr>
                <w:rFonts w:eastAsia="Arial Unicode MS" w:cs="Arial"/>
                <w:b/>
                <w:color w:val="000000"/>
              </w:rPr>
              <w:t>Objetivos específicos</w:t>
            </w:r>
          </w:p>
        </w:tc>
        <w:tc>
          <w:tcPr>
            <w:tcW w:w="3958" w:type="dxa"/>
          </w:tcPr>
          <w:p w14:paraId="3D570D7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1701" w:type="dxa"/>
          </w:tcPr>
          <w:p w14:paraId="4FAD166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3118" w:type="dxa"/>
          </w:tcPr>
          <w:p w14:paraId="3E423F4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0E82149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2435" w:type="dxa"/>
          </w:tcPr>
          <w:p w14:paraId="2F5C5BC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</w:tr>
      <w:tr w:rsidR="00914662" w:rsidRPr="00914662" w14:paraId="5370CE0C" w14:textId="77777777" w:rsidTr="00914662">
        <w:trPr>
          <w:trHeight w:val="1060"/>
        </w:trPr>
        <w:tc>
          <w:tcPr>
            <w:tcW w:w="1537" w:type="dxa"/>
            <w:shd w:val="clear" w:color="auto" w:fill="C0C0C0"/>
          </w:tcPr>
          <w:p w14:paraId="242BB0F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000000"/>
              </w:rPr>
            </w:pPr>
            <w:r w:rsidRPr="00914662">
              <w:rPr>
                <w:rFonts w:eastAsia="Arial Unicode MS" w:cs="Arial"/>
                <w:b/>
                <w:color w:val="000000"/>
              </w:rPr>
              <w:t>Resultados</w:t>
            </w:r>
          </w:p>
          <w:p w14:paraId="3B30796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000000"/>
              </w:rPr>
            </w:pPr>
          </w:p>
        </w:tc>
        <w:tc>
          <w:tcPr>
            <w:tcW w:w="3958" w:type="dxa"/>
          </w:tcPr>
          <w:p w14:paraId="4DAF1CF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1701" w:type="dxa"/>
          </w:tcPr>
          <w:p w14:paraId="51F63B4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3118" w:type="dxa"/>
          </w:tcPr>
          <w:p w14:paraId="6E4D7BB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2D911D8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2435" w:type="dxa"/>
          </w:tcPr>
          <w:p w14:paraId="3325FD3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</w:tr>
      <w:tr w:rsidR="00914662" w:rsidRPr="00914662" w14:paraId="768BA3E2" w14:textId="77777777" w:rsidTr="00914662">
        <w:trPr>
          <w:trHeight w:val="402"/>
        </w:trPr>
        <w:tc>
          <w:tcPr>
            <w:tcW w:w="1537" w:type="dxa"/>
            <w:shd w:val="clear" w:color="auto" w:fill="7F7F7F"/>
          </w:tcPr>
          <w:p w14:paraId="299D87B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b/>
                <w:color w:val="FFFFFF"/>
              </w:rPr>
              <w:t>Actividades</w:t>
            </w:r>
          </w:p>
        </w:tc>
        <w:tc>
          <w:tcPr>
            <w:tcW w:w="5659" w:type="dxa"/>
            <w:gridSpan w:val="2"/>
            <w:shd w:val="clear" w:color="auto" w:fill="7F7F7F"/>
          </w:tcPr>
          <w:p w14:paraId="1B6D2E4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b/>
                <w:color w:val="FFFFFF"/>
              </w:rPr>
              <w:t>Descripción de actividades realizadas</w:t>
            </w:r>
          </w:p>
        </w:tc>
        <w:tc>
          <w:tcPr>
            <w:tcW w:w="3118" w:type="dxa"/>
            <w:shd w:val="clear" w:color="auto" w:fill="7F7F7F"/>
          </w:tcPr>
          <w:p w14:paraId="46956B1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b/>
                <w:color w:val="FFFFFF"/>
              </w:rPr>
              <w:t>Grado de ejecución.</w:t>
            </w:r>
          </w:p>
        </w:tc>
        <w:tc>
          <w:tcPr>
            <w:tcW w:w="1985" w:type="dxa"/>
            <w:shd w:val="clear" w:color="auto" w:fill="7F7F7F"/>
          </w:tcPr>
          <w:p w14:paraId="6D39BFD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b/>
                <w:color w:val="FFFFFF"/>
              </w:rPr>
              <w:t>Recursos</w:t>
            </w:r>
          </w:p>
        </w:tc>
        <w:tc>
          <w:tcPr>
            <w:tcW w:w="2435" w:type="dxa"/>
            <w:shd w:val="clear" w:color="auto" w:fill="7F7F7F"/>
          </w:tcPr>
          <w:p w14:paraId="5B80C82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FFFF"/>
              </w:rPr>
            </w:pPr>
          </w:p>
        </w:tc>
      </w:tr>
      <w:tr w:rsidR="00914662" w:rsidRPr="00914662" w14:paraId="61869646" w14:textId="77777777" w:rsidTr="00914662">
        <w:trPr>
          <w:trHeight w:val="1060"/>
        </w:trPr>
        <w:tc>
          <w:tcPr>
            <w:tcW w:w="1537" w:type="dxa"/>
            <w:shd w:val="clear" w:color="auto" w:fill="C0C0C0"/>
          </w:tcPr>
          <w:p w14:paraId="661B10E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000000"/>
              </w:rPr>
            </w:pPr>
            <w:r w:rsidRPr="00914662">
              <w:rPr>
                <w:rFonts w:eastAsia="Arial Unicode MS" w:cs="Arial"/>
                <w:b/>
                <w:color w:val="000000"/>
              </w:rPr>
              <w:t xml:space="preserve"> R1.A1.</w:t>
            </w:r>
          </w:p>
        </w:tc>
        <w:tc>
          <w:tcPr>
            <w:tcW w:w="5659" w:type="dxa"/>
            <w:gridSpan w:val="2"/>
          </w:tcPr>
          <w:p w14:paraId="37638AA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3118" w:type="dxa"/>
          </w:tcPr>
          <w:p w14:paraId="00CA759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720D1A2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2435" w:type="dxa"/>
          </w:tcPr>
          <w:p w14:paraId="7BB1729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</w:tr>
      <w:tr w:rsidR="00914662" w:rsidRPr="00914662" w14:paraId="21232B09" w14:textId="77777777" w:rsidTr="00914662">
        <w:trPr>
          <w:trHeight w:val="1060"/>
        </w:trPr>
        <w:tc>
          <w:tcPr>
            <w:tcW w:w="1537" w:type="dxa"/>
            <w:shd w:val="clear" w:color="auto" w:fill="C0C0C0"/>
          </w:tcPr>
          <w:p w14:paraId="033FDFE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000000"/>
              </w:rPr>
            </w:pPr>
            <w:r w:rsidRPr="00914662">
              <w:rPr>
                <w:rFonts w:eastAsia="Arial Unicode MS" w:cs="Arial"/>
                <w:b/>
                <w:color w:val="000000"/>
              </w:rPr>
              <w:t xml:space="preserve"> R1.A2.</w:t>
            </w:r>
          </w:p>
        </w:tc>
        <w:tc>
          <w:tcPr>
            <w:tcW w:w="5659" w:type="dxa"/>
            <w:gridSpan w:val="2"/>
          </w:tcPr>
          <w:p w14:paraId="447DB76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3118" w:type="dxa"/>
          </w:tcPr>
          <w:p w14:paraId="25F0AD8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1D3DE1B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  <w:tc>
          <w:tcPr>
            <w:tcW w:w="2435" w:type="dxa"/>
          </w:tcPr>
          <w:p w14:paraId="6A0A1DB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</w:p>
        </w:tc>
      </w:tr>
    </w:tbl>
    <w:p w14:paraId="5D36B02A" w14:textId="77777777" w:rsidR="00914662" w:rsidRPr="00914662" w:rsidRDefault="00914662" w:rsidP="00914662">
      <w:pPr>
        <w:keepNext/>
        <w:spacing w:beforeLines="60" w:before="144" w:afterLines="60" w:after="144" w:line="288" w:lineRule="auto"/>
        <w:outlineLvl w:val="1"/>
        <w:rPr>
          <w:rFonts w:cs="Arial"/>
          <w:b/>
          <w:bCs/>
          <w:color w:val="008000"/>
          <w:sz w:val="24"/>
          <w:szCs w:val="24"/>
        </w:rPr>
      </w:pPr>
    </w:p>
    <w:p w14:paraId="1611286E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eastAsia="Arial Unicode MS" w:cs="Arial"/>
          <w:b/>
          <w:color w:val="008000"/>
          <w:sz w:val="24"/>
          <w:szCs w:val="24"/>
        </w:rPr>
        <w:sectPr w:rsidR="00914662" w:rsidRPr="00914662" w:rsidSect="00914662">
          <w:pgSz w:w="16838" w:h="11906" w:orient="landscape" w:code="9"/>
          <w:pgMar w:top="1259" w:right="902" w:bottom="1701" w:left="1418" w:header="720" w:footer="720" w:gutter="0"/>
          <w:cols w:space="720"/>
          <w:titlePg/>
        </w:sectPr>
      </w:pPr>
    </w:p>
    <w:p w14:paraId="2B48D064" w14:textId="77777777" w:rsidR="00914662" w:rsidRPr="00914662" w:rsidRDefault="00914662" w:rsidP="00914662">
      <w:pPr>
        <w:spacing w:beforeLines="60" w:before="144" w:afterLines="60" w:after="144" w:line="288" w:lineRule="auto"/>
        <w:ind w:left="360"/>
        <w:rPr>
          <w:rFonts w:eastAsia="Arial Unicode MS" w:cs="Arial"/>
          <w:b/>
        </w:rPr>
      </w:pPr>
      <w:r w:rsidRPr="00914662">
        <w:rPr>
          <w:rFonts w:eastAsia="Arial Unicode MS" w:cs="Arial"/>
          <w:b/>
        </w:rPr>
        <w:lastRenderedPageBreak/>
        <w:t>4.2. Plan de trabajo  (</w:t>
      </w:r>
      <w:r w:rsidRPr="00914662">
        <w:rPr>
          <w:rFonts w:eastAsia="Arial Unicode MS" w:cs="Arial"/>
        </w:rPr>
        <w:t>anexar cronograma si es posible</w:t>
      </w:r>
      <w:r w:rsidRPr="00914662">
        <w:rPr>
          <w:rFonts w:eastAsia="Arial Unicode MS" w:cs="Arial"/>
          <w:b/>
        </w:rPr>
        <w:t xml:space="preserve">) / </w:t>
      </w:r>
      <w:r w:rsidRPr="00914662">
        <w:rPr>
          <w:rFonts w:eastAsia="Arial Unicode MS" w:cs="Arial"/>
        </w:rPr>
        <w:t xml:space="preserve">Explicar cambios en la programación de actividades </w:t>
      </w:r>
    </w:p>
    <w:p w14:paraId="236F4A4C" w14:textId="77777777" w:rsidR="00914662" w:rsidRPr="00914662" w:rsidRDefault="00914662" w:rsidP="00914662">
      <w:pPr>
        <w:numPr>
          <w:ilvl w:val="1"/>
          <w:numId w:val="17"/>
        </w:numPr>
        <w:spacing w:beforeLines="60" w:before="144" w:afterLines="60" w:after="144" w:line="288" w:lineRule="auto"/>
        <w:rPr>
          <w:rFonts w:eastAsia="Arial Unicode MS" w:cs="Arial"/>
          <w:b/>
        </w:rPr>
      </w:pPr>
    </w:p>
    <w:p w14:paraId="7F820166" w14:textId="77777777" w:rsidR="00914662" w:rsidRPr="00914662" w:rsidRDefault="00914662" w:rsidP="00282A21">
      <w:pPr>
        <w:numPr>
          <w:ilvl w:val="0"/>
          <w:numId w:val="17"/>
        </w:numPr>
        <w:tabs>
          <w:tab w:val="clear" w:pos="720"/>
        </w:tabs>
        <w:spacing w:beforeLines="60" w:before="144" w:afterLines="60" w:after="144" w:line="288" w:lineRule="auto"/>
        <w:ind w:left="426" w:hanging="426"/>
        <w:rPr>
          <w:rFonts w:eastAsia="Arial Unicode MS" w:cs="Arial"/>
          <w:b/>
          <w:sz w:val="24"/>
          <w:szCs w:val="24"/>
        </w:rPr>
      </w:pPr>
      <w:r w:rsidRPr="00914662">
        <w:rPr>
          <w:rFonts w:eastAsia="Arial Unicode MS" w:cs="Arial"/>
          <w:b/>
          <w:sz w:val="24"/>
          <w:szCs w:val="24"/>
        </w:rPr>
        <w:t>Ejecución</w:t>
      </w:r>
    </w:p>
    <w:p w14:paraId="397CA44F" w14:textId="77777777" w:rsidR="00914662" w:rsidRPr="00914662" w:rsidRDefault="00914662" w:rsidP="00914662">
      <w:pPr>
        <w:numPr>
          <w:ilvl w:val="1"/>
          <w:numId w:val="17"/>
        </w:numPr>
        <w:spacing w:beforeLines="60" w:before="144" w:afterLines="60" w:after="144" w:line="288" w:lineRule="auto"/>
        <w:rPr>
          <w:rFonts w:cs="Arial"/>
          <w:b/>
        </w:rPr>
      </w:pPr>
      <w:r w:rsidRPr="00914662">
        <w:rPr>
          <w:rFonts w:eastAsia="Arial Unicode MS" w:cs="Arial"/>
          <w:b/>
        </w:rPr>
        <w:t>5.1. Organización ejecutora / socio local</w:t>
      </w:r>
    </w:p>
    <w:p w14:paraId="7DB84715" w14:textId="77777777" w:rsidR="00914662" w:rsidRPr="00914662" w:rsidRDefault="00914662" w:rsidP="00914662">
      <w:pPr>
        <w:numPr>
          <w:ilvl w:val="6"/>
          <w:numId w:val="17"/>
        </w:numPr>
        <w:spacing w:beforeLines="60" w:before="144" w:afterLines="60" w:after="144" w:line="288" w:lineRule="auto"/>
        <w:rPr>
          <w:rFonts w:cs="Arial"/>
        </w:rPr>
      </w:pPr>
      <w:r w:rsidRPr="00914662">
        <w:rPr>
          <w:rFonts w:eastAsia="Arial Unicode MS" w:cs="Arial"/>
        </w:rPr>
        <w:t>5.1.1. Nombre y dirección de la organización ejecutora/ socio local</w:t>
      </w:r>
    </w:p>
    <w:p w14:paraId="218BEF69" w14:textId="77777777" w:rsidR="00914662" w:rsidRPr="00914662" w:rsidRDefault="00914662" w:rsidP="00914662">
      <w:pPr>
        <w:numPr>
          <w:ilvl w:val="5"/>
          <w:numId w:val="17"/>
        </w:numPr>
        <w:spacing w:beforeLines="60" w:before="144" w:afterLines="60" w:after="144" w:line="288" w:lineRule="auto"/>
        <w:rPr>
          <w:rFonts w:cs="Arial"/>
        </w:rPr>
      </w:pPr>
      <w:r w:rsidRPr="00914662">
        <w:rPr>
          <w:rFonts w:eastAsia="Arial Unicode MS" w:cs="Arial"/>
        </w:rPr>
        <w:t>5.1.2. Roles y responsabilidades de la organización ejecutora y de los socios locales</w:t>
      </w:r>
    </w:p>
    <w:p w14:paraId="106C4F83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eastAsia="Arial Unicode MS" w:cs="Arial"/>
        </w:rPr>
      </w:pPr>
    </w:p>
    <w:p w14:paraId="26330931" w14:textId="77777777" w:rsidR="00914662" w:rsidRPr="00914662" w:rsidRDefault="00914662" w:rsidP="00914662">
      <w:pPr>
        <w:numPr>
          <w:ilvl w:val="1"/>
          <w:numId w:val="17"/>
        </w:numPr>
        <w:spacing w:beforeLines="60" w:before="144" w:afterLines="60" w:after="144" w:line="288" w:lineRule="auto"/>
        <w:rPr>
          <w:rFonts w:cs="Arial"/>
          <w:b/>
        </w:rPr>
      </w:pPr>
      <w:r w:rsidRPr="00914662">
        <w:rPr>
          <w:rFonts w:eastAsia="Arial Unicode MS" w:cs="Arial"/>
          <w:b/>
        </w:rPr>
        <w:t xml:space="preserve">5.2. Coordinación </w:t>
      </w:r>
      <w:r w:rsidRPr="00914662">
        <w:rPr>
          <w:rFonts w:eastAsia="Arial Unicode MS" w:cs="Arial"/>
        </w:rPr>
        <w:t xml:space="preserve">(Con autoridades locales y nacionales Organizaciones Humanitarias y OTC) </w:t>
      </w:r>
    </w:p>
    <w:p w14:paraId="0EF463E9" w14:textId="77777777" w:rsidR="00914662" w:rsidRPr="00914662" w:rsidRDefault="00914662" w:rsidP="00914662">
      <w:pPr>
        <w:numPr>
          <w:ilvl w:val="1"/>
          <w:numId w:val="17"/>
        </w:numPr>
        <w:spacing w:beforeLines="60" w:before="144" w:afterLines="60" w:after="144" w:line="288" w:lineRule="auto"/>
        <w:rPr>
          <w:rFonts w:cs="Arial"/>
          <w:b/>
        </w:rPr>
      </w:pPr>
    </w:p>
    <w:p w14:paraId="50A9A395" w14:textId="77777777" w:rsidR="00914662" w:rsidRPr="00914662" w:rsidRDefault="00914662" w:rsidP="00914662">
      <w:pPr>
        <w:numPr>
          <w:ilvl w:val="1"/>
          <w:numId w:val="17"/>
        </w:numPr>
        <w:spacing w:beforeLines="60" w:before="144" w:afterLines="60" w:after="144" w:line="288" w:lineRule="auto"/>
        <w:rPr>
          <w:rFonts w:cs="Arial"/>
          <w:b/>
        </w:rPr>
      </w:pPr>
      <w:r w:rsidRPr="00914662">
        <w:rPr>
          <w:rFonts w:eastAsia="Arial Unicode MS" w:cs="Arial"/>
          <w:b/>
        </w:rPr>
        <w:t>5.3. Seguridad</w:t>
      </w:r>
    </w:p>
    <w:p w14:paraId="16F55EFA" w14:textId="77777777" w:rsidR="00914662" w:rsidRPr="00914662" w:rsidRDefault="00914662" w:rsidP="00914662">
      <w:pPr>
        <w:numPr>
          <w:ilvl w:val="2"/>
          <w:numId w:val="17"/>
        </w:numPr>
        <w:spacing w:beforeLines="60" w:before="144" w:afterLines="60" w:after="144" w:line="288" w:lineRule="auto"/>
        <w:rPr>
          <w:rFonts w:cs="Arial"/>
        </w:rPr>
      </w:pPr>
      <w:r w:rsidRPr="00914662">
        <w:rPr>
          <w:rFonts w:eastAsia="Arial Unicode MS" w:cs="Arial"/>
        </w:rPr>
        <w:t>5.3.1. Problemas de seguridad en el área de intervención durante la intervención</w:t>
      </w:r>
    </w:p>
    <w:p w14:paraId="5E495A1C" w14:textId="0E1F856F" w:rsidR="00914662" w:rsidRPr="009A4CFF" w:rsidRDefault="00914662" w:rsidP="00914662">
      <w:pPr>
        <w:numPr>
          <w:ilvl w:val="8"/>
          <w:numId w:val="17"/>
        </w:numPr>
        <w:spacing w:beforeLines="60" w:before="144" w:afterLines="60" w:after="144" w:line="288" w:lineRule="auto"/>
        <w:rPr>
          <w:rFonts w:cs="Arial"/>
        </w:rPr>
      </w:pPr>
      <w:r w:rsidRPr="00914662">
        <w:rPr>
          <w:rFonts w:eastAsia="Arial Unicode MS" w:cs="Arial"/>
        </w:rPr>
        <w:t xml:space="preserve">5.3.2. Medidas adoptadas </w:t>
      </w:r>
    </w:p>
    <w:p w14:paraId="6A4EBD80" w14:textId="77777777" w:rsidR="009A4CFF" w:rsidRPr="00914662" w:rsidRDefault="009A4CFF" w:rsidP="00914662">
      <w:pPr>
        <w:numPr>
          <w:ilvl w:val="8"/>
          <w:numId w:val="17"/>
        </w:numPr>
        <w:spacing w:beforeLines="60" w:before="144" w:afterLines="60" w:after="144" w:line="288" w:lineRule="auto"/>
        <w:rPr>
          <w:rFonts w:cs="Arial"/>
        </w:rPr>
      </w:pPr>
    </w:p>
    <w:p w14:paraId="677BEB36" w14:textId="0DE6FE6A" w:rsidR="009A4CFF" w:rsidRPr="00454D26" w:rsidRDefault="009A4CFF" w:rsidP="00454D26">
      <w:pPr>
        <w:pStyle w:val="Prrafodelista"/>
        <w:numPr>
          <w:ilvl w:val="0"/>
          <w:numId w:val="17"/>
        </w:numPr>
        <w:tabs>
          <w:tab w:val="clear" w:pos="720"/>
        </w:tabs>
        <w:spacing w:beforeLines="60" w:before="144" w:afterLines="60" w:after="144" w:line="288" w:lineRule="auto"/>
        <w:ind w:left="426" w:hanging="426"/>
        <w:rPr>
          <w:rFonts w:eastAsia="Arial Unicode MS" w:cs="Arial"/>
          <w:b/>
          <w:sz w:val="24"/>
          <w:szCs w:val="24"/>
        </w:rPr>
      </w:pPr>
      <w:r w:rsidRPr="00454D26">
        <w:rPr>
          <w:rFonts w:eastAsia="Arial Unicode MS" w:cs="Arial"/>
          <w:b/>
          <w:sz w:val="24"/>
          <w:szCs w:val="24"/>
        </w:rPr>
        <w:t>Modalidades de transferencia de recursos (efectivo, cupones, especie)</w:t>
      </w:r>
    </w:p>
    <w:tbl>
      <w:tblPr>
        <w:tblStyle w:val="Tablaconcuadrcula"/>
        <w:tblW w:w="5738" w:type="pct"/>
        <w:tblLayout w:type="fixed"/>
        <w:tblLook w:val="04A0" w:firstRow="1" w:lastRow="0" w:firstColumn="1" w:lastColumn="0" w:noHBand="0" w:noVBand="1"/>
      </w:tblPr>
      <w:tblGrid>
        <w:gridCol w:w="1979"/>
        <w:gridCol w:w="1282"/>
        <w:gridCol w:w="884"/>
        <w:gridCol w:w="765"/>
        <w:gridCol w:w="820"/>
        <w:gridCol w:w="681"/>
        <w:gridCol w:w="1366"/>
        <w:gridCol w:w="1229"/>
        <w:gridCol w:w="1249"/>
      </w:tblGrid>
      <w:tr w:rsidR="00454D26" w:rsidRPr="00454D26" w14:paraId="601C60C9" w14:textId="77777777" w:rsidTr="00454D26">
        <w:trPr>
          <w:trHeight w:val="443"/>
        </w:trPr>
        <w:tc>
          <w:tcPr>
            <w:tcW w:w="965" w:type="pct"/>
            <w:vMerge w:val="restart"/>
            <w:shd w:val="clear" w:color="auto" w:fill="BFBFBF" w:themeFill="background1" w:themeFillShade="BF"/>
          </w:tcPr>
          <w:p w14:paraId="17FB76AC" w14:textId="77777777" w:rsidR="009A4CFF" w:rsidRPr="00454D26" w:rsidRDefault="009A4CFF" w:rsidP="009C445D">
            <w:pPr>
              <w:jc w:val="center"/>
            </w:pPr>
            <w:r w:rsidRPr="00454D26">
              <w:t>Resultados</w:t>
            </w:r>
          </w:p>
        </w:tc>
        <w:tc>
          <w:tcPr>
            <w:tcW w:w="625" w:type="pct"/>
            <w:vMerge w:val="restart"/>
            <w:shd w:val="clear" w:color="auto" w:fill="BFBFBF" w:themeFill="background1" w:themeFillShade="BF"/>
          </w:tcPr>
          <w:p w14:paraId="25046839" w14:textId="77777777" w:rsidR="009A4CFF" w:rsidRPr="00454D26" w:rsidRDefault="009A4CFF" w:rsidP="009C445D">
            <w:pPr>
              <w:jc w:val="center"/>
              <w:rPr>
                <w:b/>
              </w:rPr>
            </w:pPr>
            <w:r w:rsidRPr="00454D26">
              <w:rPr>
                <w:b/>
              </w:rPr>
              <w:t>Tipo de transferencia de recursos (efectivo y/o cupones)</w:t>
            </w:r>
          </w:p>
        </w:tc>
        <w:tc>
          <w:tcPr>
            <w:tcW w:w="431" w:type="pct"/>
            <w:vMerge w:val="restart"/>
            <w:shd w:val="clear" w:color="auto" w:fill="BFBFBF" w:themeFill="background1" w:themeFillShade="BF"/>
          </w:tcPr>
          <w:p w14:paraId="351F0DFA" w14:textId="77777777" w:rsidR="009A4CFF" w:rsidRPr="00454D26" w:rsidRDefault="009A4CFF" w:rsidP="009C445D">
            <w:pPr>
              <w:jc w:val="center"/>
            </w:pPr>
            <w:r w:rsidRPr="00454D26">
              <w:t>Cuantía neta total final</w:t>
            </w:r>
          </w:p>
        </w:tc>
        <w:tc>
          <w:tcPr>
            <w:tcW w:w="1105" w:type="pct"/>
            <w:gridSpan w:val="3"/>
            <w:shd w:val="clear" w:color="auto" w:fill="BFBFBF" w:themeFill="background1" w:themeFillShade="BF"/>
          </w:tcPr>
          <w:p w14:paraId="0367FD4D" w14:textId="77777777" w:rsidR="009A4CFF" w:rsidRPr="00454D26" w:rsidRDefault="009A4CFF" w:rsidP="009C445D">
            <w:pPr>
              <w:jc w:val="center"/>
            </w:pPr>
            <w:r w:rsidRPr="00454D26">
              <w:t>Nº total final de personas beneficiarias</w:t>
            </w:r>
          </w:p>
        </w:tc>
        <w:tc>
          <w:tcPr>
            <w:tcW w:w="666" w:type="pct"/>
            <w:vMerge w:val="restart"/>
            <w:shd w:val="clear" w:color="auto" w:fill="BFBFBF" w:themeFill="background1" w:themeFillShade="BF"/>
          </w:tcPr>
          <w:p w14:paraId="476D1F68" w14:textId="77777777" w:rsidR="009A4CFF" w:rsidRPr="00454D26" w:rsidRDefault="009A4CFF" w:rsidP="009C445D">
            <w:pPr>
              <w:jc w:val="center"/>
            </w:pPr>
            <w:r w:rsidRPr="00454D26">
              <w:t>Condicionado</w:t>
            </w:r>
          </w:p>
        </w:tc>
        <w:tc>
          <w:tcPr>
            <w:tcW w:w="599" w:type="pct"/>
            <w:vMerge w:val="restart"/>
            <w:shd w:val="clear" w:color="auto" w:fill="BFBFBF" w:themeFill="background1" w:themeFillShade="BF"/>
          </w:tcPr>
          <w:p w14:paraId="405AA79B" w14:textId="77777777" w:rsidR="009A4CFF" w:rsidRPr="00454D26" w:rsidRDefault="009A4CFF" w:rsidP="009C445D">
            <w:pPr>
              <w:jc w:val="center"/>
            </w:pPr>
            <w:r w:rsidRPr="00454D26">
              <w:t>Restringida en el uso</w:t>
            </w:r>
          </w:p>
        </w:tc>
        <w:tc>
          <w:tcPr>
            <w:tcW w:w="609" w:type="pct"/>
            <w:vMerge w:val="restart"/>
            <w:shd w:val="clear" w:color="auto" w:fill="BFBFBF" w:themeFill="background1" w:themeFillShade="BF"/>
          </w:tcPr>
          <w:p w14:paraId="70DCC271" w14:textId="77777777" w:rsidR="009A4CFF" w:rsidRPr="00454D26" w:rsidRDefault="009A4CFF" w:rsidP="009C445D">
            <w:pPr>
              <w:jc w:val="center"/>
            </w:pPr>
            <w:r w:rsidRPr="00454D26">
              <w:t>Sector/es</w:t>
            </w:r>
          </w:p>
        </w:tc>
      </w:tr>
      <w:tr w:rsidR="00454D26" w:rsidRPr="00454D26" w14:paraId="08197DA9" w14:textId="77777777" w:rsidTr="00454D26">
        <w:trPr>
          <w:trHeight w:val="679"/>
        </w:trPr>
        <w:tc>
          <w:tcPr>
            <w:tcW w:w="965" w:type="pct"/>
            <w:vMerge/>
          </w:tcPr>
          <w:p w14:paraId="3BB9E30D" w14:textId="77777777" w:rsidR="009A4CFF" w:rsidRPr="00454D26" w:rsidRDefault="009A4CFF" w:rsidP="009C445D"/>
        </w:tc>
        <w:tc>
          <w:tcPr>
            <w:tcW w:w="625" w:type="pct"/>
            <w:vMerge/>
          </w:tcPr>
          <w:p w14:paraId="65483001" w14:textId="77777777" w:rsidR="009A4CFF" w:rsidRPr="00454D26" w:rsidRDefault="009A4CFF" w:rsidP="009C445D"/>
        </w:tc>
        <w:tc>
          <w:tcPr>
            <w:tcW w:w="431" w:type="pct"/>
            <w:vMerge/>
          </w:tcPr>
          <w:p w14:paraId="1D667EBE" w14:textId="77777777" w:rsidR="009A4CFF" w:rsidRPr="00454D26" w:rsidRDefault="009A4CFF" w:rsidP="009C445D"/>
        </w:tc>
        <w:tc>
          <w:tcPr>
            <w:tcW w:w="373" w:type="pct"/>
            <w:shd w:val="clear" w:color="auto" w:fill="BFBFBF" w:themeFill="background1" w:themeFillShade="BF"/>
          </w:tcPr>
          <w:p w14:paraId="0018F37A" w14:textId="77777777" w:rsidR="009A4CFF" w:rsidRPr="00454D26" w:rsidRDefault="009A4CFF" w:rsidP="009C445D">
            <w:pPr>
              <w:jc w:val="center"/>
            </w:pPr>
            <w:r w:rsidRPr="00454D26">
              <w:t>Hombres</w:t>
            </w:r>
          </w:p>
        </w:tc>
        <w:tc>
          <w:tcPr>
            <w:tcW w:w="400" w:type="pct"/>
            <w:shd w:val="clear" w:color="auto" w:fill="BFBFBF" w:themeFill="background1" w:themeFillShade="BF"/>
          </w:tcPr>
          <w:p w14:paraId="5841487D" w14:textId="77777777" w:rsidR="009A4CFF" w:rsidRPr="00454D26" w:rsidRDefault="009A4CFF" w:rsidP="009C445D">
            <w:pPr>
              <w:jc w:val="center"/>
            </w:pPr>
            <w:r w:rsidRPr="00454D26">
              <w:t>Mujeres</w:t>
            </w:r>
          </w:p>
        </w:tc>
        <w:tc>
          <w:tcPr>
            <w:tcW w:w="332" w:type="pct"/>
            <w:shd w:val="clear" w:color="auto" w:fill="BFBFBF" w:themeFill="background1" w:themeFillShade="BF"/>
          </w:tcPr>
          <w:p w14:paraId="5B86D3F4" w14:textId="77777777" w:rsidR="009A4CFF" w:rsidRPr="00454D26" w:rsidRDefault="009A4CFF" w:rsidP="009C445D">
            <w:pPr>
              <w:jc w:val="center"/>
            </w:pPr>
            <w:r w:rsidRPr="00454D26">
              <w:t>Total</w:t>
            </w:r>
          </w:p>
        </w:tc>
        <w:tc>
          <w:tcPr>
            <w:tcW w:w="666" w:type="pct"/>
            <w:vMerge/>
          </w:tcPr>
          <w:p w14:paraId="5E7E185F" w14:textId="77777777" w:rsidR="009A4CFF" w:rsidRPr="00454D26" w:rsidRDefault="009A4CFF" w:rsidP="009C445D"/>
        </w:tc>
        <w:tc>
          <w:tcPr>
            <w:tcW w:w="599" w:type="pct"/>
            <w:vMerge/>
          </w:tcPr>
          <w:p w14:paraId="2679E176" w14:textId="77777777" w:rsidR="009A4CFF" w:rsidRPr="00454D26" w:rsidRDefault="009A4CFF" w:rsidP="009C445D"/>
        </w:tc>
        <w:tc>
          <w:tcPr>
            <w:tcW w:w="609" w:type="pct"/>
            <w:vMerge/>
          </w:tcPr>
          <w:p w14:paraId="2CCB2364" w14:textId="77777777" w:rsidR="009A4CFF" w:rsidRPr="00454D26" w:rsidRDefault="009A4CFF" w:rsidP="009C445D"/>
        </w:tc>
      </w:tr>
      <w:tr w:rsidR="00454D26" w:rsidRPr="00454D26" w14:paraId="560E31C6" w14:textId="77777777" w:rsidTr="00454D26">
        <w:trPr>
          <w:trHeight w:val="221"/>
        </w:trPr>
        <w:tc>
          <w:tcPr>
            <w:tcW w:w="965" w:type="pct"/>
          </w:tcPr>
          <w:p w14:paraId="54F67710" w14:textId="77777777" w:rsidR="009A4CFF" w:rsidRPr="00454D26" w:rsidRDefault="009A4CFF" w:rsidP="009C445D">
            <w:pPr>
              <w:rPr>
                <w:i/>
              </w:rPr>
            </w:pPr>
            <w:r w:rsidRPr="00454D26">
              <w:rPr>
                <w:i/>
              </w:rPr>
              <w:t>R1</w:t>
            </w:r>
          </w:p>
        </w:tc>
        <w:tc>
          <w:tcPr>
            <w:tcW w:w="625" w:type="pct"/>
          </w:tcPr>
          <w:p w14:paraId="0E428346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431" w:type="pct"/>
          </w:tcPr>
          <w:p w14:paraId="28B2BB78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73" w:type="pct"/>
          </w:tcPr>
          <w:p w14:paraId="6BCEB66B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400" w:type="pct"/>
          </w:tcPr>
          <w:p w14:paraId="7439202D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32" w:type="pct"/>
          </w:tcPr>
          <w:p w14:paraId="4E94618C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666" w:type="pct"/>
          </w:tcPr>
          <w:p w14:paraId="2D6F13CC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599" w:type="pct"/>
          </w:tcPr>
          <w:p w14:paraId="19574E15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609" w:type="pct"/>
          </w:tcPr>
          <w:p w14:paraId="455B2E5B" w14:textId="77777777" w:rsidR="009A4CFF" w:rsidRPr="00454D26" w:rsidRDefault="009A4CFF" w:rsidP="009C445D">
            <w:pPr>
              <w:rPr>
                <w:i/>
              </w:rPr>
            </w:pPr>
          </w:p>
        </w:tc>
      </w:tr>
      <w:tr w:rsidR="00454D26" w:rsidRPr="00454D26" w14:paraId="0F739FEE" w14:textId="77777777" w:rsidTr="00454D26">
        <w:trPr>
          <w:trHeight w:val="221"/>
        </w:trPr>
        <w:tc>
          <w:tcPr>
            <w:tcW w:w="965" w:type="pct"/>
          </w:tcPr>
          <w:p w14:paraId="7998552A" w14:textId="77777777" w:rsidR="009A4CFF" w:rsidRPr="00454D26" w:rsidRDefault="009A4CFF" w:rsidP="009C445D">
            <w:pPr>
              <w:rPr>
                <w:i/>
              </w:rPr>
            </w:pPr>
            <w:r w:rsidRPr="00454D26">
              <w:rPr>
                <w:i/>
              </w:rPr>
              <w:t>R2</w:t>
            </w:r>
          </w:p>
        </w:tc>
        <w:tc>
          <w:tcPr>
            <w:tcW w:w="625" w:type="pct"/>
          </w:tcPr>
          <w:p w14:paraId="64081D19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431" w:type="pct"/>
          </w:tcPr>
          <w:p w14:paraId="26513734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73" w:type="pct"/>
          </w:tcPr>
          <w:p w14:paraId="14BF87AE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400" w:type="pct"/>
          </w:tcPr>
          <w:p w14:paraId="12C4E41F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32" w:type="pct"/>
          </w:tcPr>
          <w:p w14:paraId="26703ECC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666" w:type="pct"/>
          </w:tcPr>
          <w:p w14:paraId="3B25E12A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599" w:type="pct"/>
          </w:tcPr>
          <w:p w14:paraId="373BE5EB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609" w:type="pct"/>
          </w:tcPr>
          <w:p w14:paraId="0FF04429" w14:textId="77777777" w:rsidR="009A4CFF" w:rsidRPr="00454D26" w:rsidRDefault="009A4CFF" w:rsidP="009C445D">
            <w:pPr>
              <w:rPr>
                <w:i/>
              </w:rPr>
            </w:pPr>
          </w:p>
        </w:tc>
      </w:tr>
      <w:tr w:rsidR="00454D26" w:rsidRPr="00454D26" w14:paraId="1A07C968" w14:textId="77777777" w:rsidTr="00454D26">
        <w:trPr>
          <w:trHeight w:val="221"/>
        </w:trPr>
        <w:tc>
          <w:tcPr>
            <w:tcW w:w="965" w:type="pct"/>
          </w:tcPr>
          <w:p w14:paraId="61CB286E" w14:textId="77777777" w:rsidR="009A4CFF" w:rsidRPr="00454D26" w:rsidRDefault="009A4CFF" w:rsidP="009C445D">
            <w:pPr>
              <w:rPr>
                <w:b/>
              </w:rPr>
            </w:pPr>
            <w:r w:rsidRPr="00454D26">
              <w:rPr>
                <w:b/>
              </w:rPr>
              <w:t>Total efectivo:</w:t>
            </w:r>
          </w:p>
        </w:tc>
        <w:tc>
          <w:tcPr>
            <w:tcW w:w="625" w:type="pct"/>
          </w:tcPr>
          <w:p w14:paraId="49DADBED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431" w:type="pct"/>
          </w:tcPr>
          <w:p w14:paraId="6C33F660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373" w:type="pct"/>
          </w:tcPr>
          <w:p w14:paraId="207FB491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400" w:type="pct"/>
          </w:tcPr>
          <w:p w14:paraId="5E3EE389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2DABD5D6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34374F21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599" w:type="pct"/>
          </w:tcPr>
          <w:p w14:paraId="48E37D67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609" w:type="pct"/>
          </w:tcPr>
          <w:p w14:paraId="5A4EBF25" w14:textId="77777777" w:rsidR="009A4CFF" w:rsidRPr="00454D26" w:rsidRDefault="009A4CFF" w:rsidP="009C445D"/>
        </w:tc>
      </w:tr>
      <w:tr w:rsidR="00454D26" w:rsidRPr="00454D26" w14:paraId="1BB8BF34" w14:textId="77777777" w:rsidTr="00454D26">
        <w:trPr>
          <w:trHeight w:val="221"/>
        </w:trPr>
        <w:tc>
          <w:tcPr>
            <w:tcW w:w="965" w:type="pct"/>
          </w:tcPr>
          <w:p w14:paraId="37C661E4" w14:textId="77777777" w:rsidR="009A4CFF" w:rsidRPr="00454D26" w:rsidRDefault="009A4CFF" w:rsidP="009C445D">
            <w:pPr>
              <w:rPr>
                <w:i/>
              </w:rPr>
            </w:pPr>
            <w:r w:rsidRPr="00454D26">
              <w:rPr>
                <w:i/>
              </w:rPr>
              <w:t>R1</w:t>
            </w:r>
          </w:p>
        </w:tc>
        <w:tc>
          <w:tcPr>
            <w:tcW w:w="625" w:type="pct"/>
          </w:tcPr>
          <w:p w14:paraId="50A629C4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431" w:type="pct"/>
          </w:tcPr>
          <w:p w14:paraId="119D180D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73" w:type="pct"/>
          </w:tcPr>
          <w:p w14:paraId="52B06803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400" w:type="pct"/>
          </w:tcPr>
          <w:p w14:paraId="54932B42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32" w:type="pct"/>
          </w:tcPr>
          <w:p w14:paraId="2CEF5998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666" w:type="pct"/>
          </w:tcPr>
          <w:p w14:paraId="754CF528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599" w:type="pct"/>
          </w:tcPr>
          <w:p w14:paraId="2465F0AD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609" w:type="pct"/>
          </w:tcPr>
          <w:p w14:paraId="75CEDB1C" w14:textId="77777777" w:rsidR="009A4CFF" w:rsidRPr="00454D26" w:rsidRDefault="009A4CFF" w:rsidP="009C445D">
            <w:pPr>
              <w:rPr>
                <w:i/>
              </w:rPr>
            </w:pPr>
          </w:p>
        </w:tc>
      </w:tr>
      <w:tr w:rsidR="00454D26" w:rsidRPr="00454D26" w14:paraId="62DF3F0F" w14:textId="77777777" w:rsidTr="00454D26">
        <w:trPr>
          <w:trHeight w:val="221"/>
        </w:trPr>
        <w:tc>
          <w:tcPr>
            <w:tcW w:w="965" w:type="pct"/>
          </w:tcPr>
          <w:p w14:paraId="198BF573" w14:textId="77777777" w:rsidR="009A4CFF" w:rsidRPr="00454D26" w:rsidRDefault="009A4CFF" w:rsidP="009C445D">
            <w:pPr>
              <w:rPr>
                <w:i/>
              </w:rPr>
            </w:pPr>
            <w:r w:rsidRPr="00454D26">
              <w:rPr>
                <w:i/>
              </w:rPr>
              <w:t>R2</w:t>
            </w:r>
          </w:p>
        </w:tc>
        <w:tc>
          <w:tcPr>
            <w:tcW w:w="625" w:type="pct"/>
          </w:tcPr>
          <w:p w14:paraId="2954022A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431" w:type="pct"/>
          </w:tcPr>
          <w:p w14:paraId="16E3C061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73" w:type="pct"/>
          </w:tcPr>
          <w:p w14:paraId="3A5808C7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400" w:type="pct"/>
          </w:tcPr>
          <w:p w14:paraId="5E559554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32" w:type="pct"/>
          </w:tcPr>
          <w:p w14:paraId="144EABF5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666" w:type="pct"/>
          </w:tcPr>
          <w:p w14:paraId="292793D2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599" w:type="pct"/>
          </w:tcPr>
          <w:p w14:paraId="6E5EB382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609" w:type="pct"/>
          </w:tcPr>
          <w:p w14:paraId="4219625C" w14:textId="77777777" w:rsidR="009A4CFF" w:rsidRPr="00454D26" w:rsidRDefault="009A4CFF" w:rsidP="009C445D">
            <w:pPr>
              <w:rPr>
                <w:i/>
              </w:rPr>
            </w:pPr>
          </w:p>
        </w:tc>
      </w:tr>
      <w:tr w:rsidR="00454D26" w:rsidRPr="00454D26" w14:paraId="42F25C77" w14:textId="77777777" w:rsidTr="00454D26">
        <w:trPr>
          <w:trHeight w:val="221"/>
        </w:trPr>
        <w:tc>
          <w:tcPr>
            <w:tcW w:w="965" w:type="pct"/>
          </w:tcPr>
          <w:p w14:paraId="298301E9" w14:textId="77777777" w:rsidR="009A4CFF" w:rsidRPr="00454D26" w:rsidRDefault="009A4CFF" w:rsidP="009C445D">
            <w:pPr>
              <w:rPr>
                <w:b/>
              </w:rPr>
            </w:pPr>
            <w:r w:rsidRPr="00454D26">
              <w:rPr>
                <w:b/>
              </w:rPr>
              <w:t>Total cupones:</w:t>
            </w:r>
          </w:p>
        </w:tc>
        <w:tc>
          <w:tcPr>
            <w:tcW w:w="625" w:type="pct"/>
          </w:tcPr>
          <w:p w14:paraId="21ED0ADB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431" w:type="pct"/>
          </w:tcPr>
          <w:p w14:paraId="1DC64AC7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373" w:type="pct"/>
          </w:tcPr>
          <w:p w14:paraId="5B2F7840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400" w:type="pct"/>
          </w:tcPr>
          <w:p w14:paraId="472525C9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7727777E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4020170F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599" w:type="pct"/>
          </w:tcPr>
          <w:p w14:paraId="2A215EB6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609" w:type="pct"/>
          </w:tcPr>
          <w:p w14:paraId="5D3B31CD" w14:textId="77777777" w:rsidR="009A4CFF" w:rsidRPr="00454D26" w:rsidRDefault="009A4CFF" w:rsidP="009C445D">
            <w:pPr>
              <w:rPr>
                <w:b/>
              </w:rPr>
            </w:pPr>
          </w:p>
        </w:tc>
      </w:tr>
      <w:tr w:rsidR="00454D26" w:rsidRPr="00454D26" w14:paraId="5868FC49" w14:textId="77777777" w:rsidTr="00454D26">
        <w:trPr>
          <w:trHeight w:val="443"/>
        </w:trPr>
        <w:tc>
          <w:tcPr>
            <w:tcW w:w="965" w:type="pct"/>
          </w:tcPr>
          <w:p w14:paraId="66D216A6" w14:textId="77777777" w:rsidR="009A4CFF" w:rsidRPr="00454D26" w:rsidRDefault="009A4CFF" w:rsidP="009C445D">
            <w:pPr>
              <w:rPr>
                <w:b/>
              </w:rPr>
            </w:pPr>
            <w:r w:rsidRPr="00454D26">
              <w:rPr>
                <w:b/>
              </w:rPr>
              <w:t xml:space="preserve">Total </w:t>
            </w:r>
            <w:proofErr w:type="spellStart"/>
            <w:r w:rsidRPr="00454D26">
              <w:rPr>
                <w:b/>
              </w:rPr>
              <w:t>efectivo+cupones</w:t>
            </w:r>
            <w:proofErr w:type="spellEnd"/>
          </w:p>
        </w:tc>
        <w:tc>
          <w:tcPr>
            <w:tcW w:w="625" w:type="pct"/>
          </w:tcPr>
          <w:p w14:paraId="24BBBAD8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431" w:type="pct"/>
          </w:tcPr>
          <w:p w14:paraId="50FBB075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373" w:type="pct"/>
          </w:tcPr>
          <w:p w14:paraId="62AD56FD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400" w:type="pct"/>
          </w:tcPr>
          <w:p w14:paraId="2EEF03A0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226AD131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76E803E3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599" w:type="pct"/>
          </w:tcPr>
          <w:p w14:paraId="3DEA196B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609" w:type="pct"/>
          </w:tcPr>
          <w:p w14:paraId="58DE04BF" w14:textId="77777777" w:rsidR="009A4CFF" w:rsidRPr="00454D26" w:rsidRDefault="009A4CFF" w:rsidP="009C445D">
            <w:pPr>
              <w:rPr>
                <w:b/>
              </w:rPr>
            </w:pPr>
          </w:p>
        </w:tc>
      </w:tr>
    </w:tbl>
    <w:p w14:paraId="4EA361BF" w14:textId="77777777" w:rsidR="009A4CFF" w:rsidRPr="00F764E1" w:rsidRDefault="009A4CFF" w:rsidP="009A4CFF">
      <w:pPr>
        <w:pStyle w:val="Prrafodelista"/>
        <w:rPr>
          <w:color w:val="00B050"/>
        </w:rPr>
      </w:pPr>
    </w:p>
    <w:p w14:paraId="6CE9C56F" w14:textId="77777777" w:rsidR="009A4CFF" w:rsidRPr="00F764E1" w:rsidRDefault="009A4CFF" w:rsidP="009A4CFF">
      <w:pPr>
        <w:pStyle w:val="Prrafodelista"/>
        <w:rPr>
          <w:color w:val="00B050"/>
        </w:rPr>
      </w:pPr>
    </w:p>
    <w:tbl>
      <w:tblPr>
        <w:tblStyle w:val="Tablaconcuadrcula"/>
        <w:tblW w:w="5706" w:type="pct"/>
        <w:tblLook w:val="04A0" w:firstRow="1" w:lastRow="0" w:firstColumn="1" w:lastColumn="0" w:noHBand="0" w:noVBand="1"/>
      </w:tblPr>
      <w:tblGrid>
        <w:gridCol w:w="1217"/>
        <w:gridCol w:w="1674"/>
        <w:gridCol w:w="961"/>
        <w:gridCol w:w="1028"/>
        <w:gridCol w:w="928"/>
        <w:gridCol w:w="661"/>
        <w:gridCol w:w="1440"/>
        <w:gridCol w:w="1228"/>
        <w:gridCol w:w="1061"/>
      </w:tblGrid>
      <w:tr w:rsidR="00454D26" w:rsidRPr="00454D26" w14:paraId="4BB04804" w14:textId="77777777" w:rsidTr="009C445D">
        <w:tc>
          <w:tcPr>
            <w:tcW w:w="582" w:type="pct"/>
            <w:vMerge w:val="restart"/>
            <w:shd w:val="clear" w:color="auto" w:fill="BFBFBF" w:themeFill="background1" w:themeFillShade="BF"/>
          </w:tcPr>
          <w:p w14:paraId="5F48267D" w14:textId="77777777" w:rsidR="009A4CFF" w:rsidRPr="00454D26" w:rsidRDefault="009A4CFF" w:rsidP="009C445D">
            <w:pPr>
              <w:jc w:val="center"/>
            </w:pPr>
            <w:r w:rsidRPr="00454D26">
              <w:t>Resultados</w:t>
            </w:r>
          </w:p>
        </w:tc>
        <w:tc>
          <w:tcPr>
            <w:tcW w:w="893" w:type="pct"/>
            <w:vMerge w:val="restart"/>
            <w:shd w:val="clear" w:color="auto" w:fill="BFBFBF" w:themeFill="background1" w:themeFillShade="BF"/>
          </w:tcPr>
          <w:p w14:paraId="6DF96A4A" w14:textId="77777777" w:rsidR="009A4CFF" w:rsidRPr="00454D26" w:rsidRDefault="009A4CFF" w:rsidP="009C445D">
            <w:pPr>
              <w:jc w:val="center"/>
              <w:rPr>
                <w:b/>
              </w:rPr>
            </w:pPr>
            <w:r w:rsidRPr="00454D26">
              <w:rPr>
                <w:b/>
              </w:rPr>
              <w:t>Tipo de transferencia de recursos (ayuda en especie)</w:t>
            </w:r>
          </w:p>
        </w:tc>
        <w:tc>
          <w:tcPr>
            <w:tcW w:w="543" w:type="pct"/>
            <w:vMerge w:val="restart"/>
            <w:shd w:val="clear" w:color="auto" w:fill="BFBFBF" w:themeFill="background1" w:themeFillShade="BF"/>
          </w:tcPr>
          <w:p w14:paraId="146F93C5" w14:textId="77777777" w:rsidR="009A4CFF" w:rsidRPr="00454D26" w:rsidRDefault="009A4CFF" w:rsidP="009C445D">
            <w:pPr>
              <w:jc w:val="center"/>
            </w:pPr>
            <w:r w:rsidRPr="00454D26">
              <w:t>Coste total final</w:t>
            </w:r>
          </w:p>
        </w:tc>
        <w:tc>
          <w:tcPr>
            <w:tcW w:w="1326" w:type="pct"/>
            <w:gridSpan w:val="3"/>
            <w:shd w:val="clear" w:color="auto" w:fill="BFBFBF" w:themeFill="background1" w:themeFillShade="BF"/>
          </w:tcPr>
          <w:p w14:paraId="17849BD9" w14:textId="77777777" w:rsidR="009A4CFF" w:rsidRPr="00454D26" w:rsidRDefault="009A4CFF" w:rsidP="009C445D">
            <w:pPr>
              <w:jc w:val="center"/>
            </w:pPr>
            <w:r w:rsidRPr="00454D26">
              <w:t>Nº total final de personas beneficiarias</w:t>
            </w:r>
          </w:p>
        </w:tc>
        <w:tc>
          <w:tcPr>
            <w:tcW w:w="689" w:type="pct"/>
            <w:vMerge w:val="restart"/>
            <w:shd w:val="clear" w:color="auto" w:fill="BFBFBF" w:themeFill="background1" w:themeFillShade="BF"/>
          </w:tcPr>
          <w:p w14:paraId="555B9EE9" w14:textId="77777777" w:rsidR="009A4CFF" w:rsidRPr="00454D26" w:rsidRDefault="009A4CFF" w:rsidP="009C445D">
            <w:pPr>
              <w:jc w:val="center"/>
            </w:pPr>
            <w:r w:rsidRPr="00454D26">
              <w:t>Condicionado</w:t>
            </w:r>
          </w:p>
        </w:tc>
        <w:tc>
          <w:tcPr>
            <w:tcW w:w="587" w:type="pct"/>
            <w:vMerge w:val="restart"/>
            <w:shd w:val="clear" w:color="auto" w:fill="BFBFBF" w:themeFill="background1" w:themeFillShade="BF"/>
          </w:tcPr>
          <w:p w14:paraId="36EC2AA2" w14:textId="77777777" w:rsidR="009A4CFF" w:rsidRPr="00454D26" w:rsidRDefault="009A4CFF" w:rsidP="009C445D">
            <w:pPr>
              <w:jc w:val="center"/>
            </w:pPr>
            <w:r w:rsidRPr="00454D26">
              <w:t>Restringida en el uso</w:t>
            </w:r>
          </w:p>
        </w:tc>
        <w:tc>
          <w:tcPr>
            <w:tcW w:w="380" w:type="pct"/>
            <w:vMerge w:val="restart"/>
            <w:shd w:val="clear" w:color="auto" w:fill="BFBFBF" w:themeFill="background1" w:themeFillShade="BF"/>
          </w:tcPr>
          <w:p w14:paraId="1D2C6876" w14:textId="77777777" w:rsidR="009A4CFF" w:rsidRPr="00454D26" w:rsidRDefault="009A4CFF" w:rsidP="009C445D">
            <w:pPr>
              <w:jc w:val="center"/>
            </w:pPr>
            <w:r w:rsidRPr="00454D26">
              <w:t>Sector/es</w:t>
            </w:r>
          </w:p>
        </w:tc>
      </w:tr>
      <w:tr w:rsidR="00454D26" w:rsidRPr="00454D26" w14:paraId="53102F90" w14:textId="77777777" w:rsidTr="009C445D">
        <w:tc>
          <w:tcPr>
            <w:tcW w:w="582" w:type="pct"/>
            <w:vMerge/>
          </w:tcPr>
          <w:p w14:paraId="44C7906D" w14:textId="77777777" w:rsidR="009A4CFF" w:rsidRPr="00454D26" w:rsidRDefault="009A4CFF" w:rsidP="009C445D"/>
        </w:tc>
        <w:tc>
          <w:tcPr>
            <w:tcW w:w="893" w:type="pct"/>
            <w:vMerge/>
          </w:tcPr>
          <w:p w14:paraId="36FC90AC" w14:textId="77777777" w:rsidR="009A4CFF" w:rsidRPr="00454D26" w:rsidRDefault="009A4CFF" w:rsidP="009C445D"/>
        </w:tc>
        <w:tc>
          <w:tcPr>
            <w:tcW w:w="543" w:type="pct"/>
            <w:vMerge/>
          </w:tcPr>
          <w:p w14:paraId="1246DF9E" w14:textId="77777777" w:rsidR="009A4CFF" w:rsidRPr="00454D26" w:rsidRDefault="009A4CFF" w:rsidP="009C445D"/>
        </w:tc>
        <w:tc>
          <w:tcPr>
            <w:tcW w:w="492" w:type="pct"/>
            <w:shd w:val="clear" w:color="auto" w:fill="BFBFBF" w:themeFill="background1" w:themeFillShade="BF"/>
          </w:tcPr>
          <w:p w14:paraId="43FD6EAA" w14:textId="77777777" w:rsidR="009A4CFF" w:rsidRPr="00454D26" w:rsidRDefault="009A4CFF" w:rsidP="009C445D">
            <w:pPr>
              <w:jc w:val="center"/>
            </w:pPr>
            <w:r w:rsidRPr="00454D26">
              <w:t>Hombres</w:t>
            </w:r>
          </w:p>
        </w:tc>
        <w:tc>
          <w:tcPr>
            <w:tcW w:w="444" w:type="pct"/>
            <w:shd w:val="clear" w:color="auto" w:fill="BFBFBF" w:themeFill="background1" w:themeFillShade="BF"/>
          </w:tcPr>
          <w:p w14:paraId="6C8B476C" w14:textId="77777777" w:rsidR="009A4CFF" w:rsidRPr="00454D26" w:rsidRDefault="009A4CFF" w:rsidP="009C445D">
            <w:pPr>
              <w:jc w:val="center"/>
            </w:pPr>
            <w:r w:rsidRPr="00454D26">
              <w:t>Mujeres</w:t>
            </w:r>
          </w:p>
        </w:tc>
        <w:tc>
          <w:tcPr>
            <w:tcW w:w="390" w:type="pct"/>
            <w:shd w:val="clear" w:color="auto" w:fill="BFBFBF" w:themeFill="background1" w:themeFillShade="BF"/>
          </w:tcPr>
          <w:p w14:paraId="363FE801" w14:textId="77777777" w:rsidR="009A4CFF" w:rsidRPr="00454D26" w:rsidRDefault="009A4CFF" w:rsidP="009C445D">
            <w:pPr>
              <w:jc w:val="center"/>
            </w:pPr>
            <w:r w:rsidRPr="00454D26">
              <w:t>Total</w:t>
            </w:r>
          </w:p>
        </w:tc>
        <w:tc>
          <w:tcPr>
            <w:tcW w:w="689" w:type="pct"/>
            <w:vMerge/>
          </w:tcPr>
          <w:p w14:paraId="4CB44C3F" w14:textId="77777777" w:rsidR="009A4CFF" w:rsidRPr="00454D26" w:rsidRDefault="009A4CFF" w:rsidP="009C445D"/>
        </w:tc>
        <w:tc>
          <w:tcPr>
            <w:tcW w:w="587" w:type="pct"/>
            <w:vMerge/>
          </w:tcPr>
          <w:p w14:paraId="3BDDFD94" w14:textId="77777777" w:rsidR="009A4CFF" w:rsidRPr="00454D26" w:rsidRDefault="009A4CFF" w:rsidP="009C445D"/>
        </w:tc>
        <w:tc>
          <w:tcPr>
            <w:tcW w:w="380" w:type="pct"/>
            <w:vMerge/>
          </w:tcPr>
          <w:p w14:paraId="4E55F7CC" w14:textId="77777777" w:rsidR="009A4CFF" w:rsidRPr="00454D26" w:rsidRDefault="009A4CFF" w:rsidP="009C445D"/>
        </w:tc>
      </w:tr>
      <w:tr w:rsidR="00454D26" w:rsidRPr="00454D26" w14:paraId="3494E936" w14:textId="77777777" w:rsidTr="009C445D">
        <w:tc>
          <w:tcPr>
            <w:tcW w:w="582" w:type="pct"/>
          </w:tcPr>
          <w:p w14:paraId="2EFD9B14" w14:textId="77777777" w:rsidR="009A4CFF" w:rsidRPr="00454D26" w:rsidRDefault="009A4CFF" w:rsidP="009C445D">
            <w:pPr>
              <w:rPr>
                <w:i/>
              </w:rPr>
            </w:pPr>
            <w:r w:rsidRPr="00454D26">
              <w:rPr>
                <w:i/>
              </w:rPr>
              <w:t>R1</w:t>
            </w:r>
          </w:p>
        </w:tc>
        <w:tc>
          <w:tcPr>
            <w:tcW w:w="893" w:type="pct"/>
          </w:tcPr>
          <w:p w14:paraId="52331A18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543" w:type="pct"/>
          </w:tcPr>
          <w:p w14:paraId="0D7CDDAB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492" w:type="pct"/>
          </w:tcPr>
          <w:p w14:paraId="0A509F86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444" w:type="pct"/>
          </w:tcPr>
          <w:p w14:paraId="52048636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90" w:type="pct"/>
          </w:tcPr>
          <w:p w14:paraId="129D97BE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689" w:type="pct"/>
          </w:tcPr>
          <w:p w14:paraId="42D30A7F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587" w:type="pct"/>
          </w:tcPr>
          <w:p w14:paraId="35468600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380" w:type="pct"/>
          </w:tcPr>
          <w:p w14:paraId="6D8F7BFF" w14:textId="77777777" w:rsidR="009A4CFF" w:rsidRPr="00454D26" w:rsidRDefault="009A4CFF" w:rsidP="009C445D">
            <w:pPr>
              <w:rPr>
                <w:i/>
              </w:rPr>
            </w:pPr>
          </w:p>
        </w:tc>
      </w:tr>
      <w:tr w:rsidR="00454D26" w:rsidRPr="00454D26" w14:paraId="5A7C71DE" w14:textId="77777777" w:rsidTr="009C445D">
        <w:tc>
          <w:tcPr>
            <w:tcW w:w="582" w:type="pct"/>
          </w:tcPr>
          <w:p w14:paraId="4FC394F5" w14:textId="77777777" w:rsidR="009A4CFF" w:rsidRPr="00454D26" w:rsidRDefault="009A4CFF" w:rsidP="009C445D">
            <w:pPr>
              <w:rPr>
                <w:i/>
              </w:rPr>
            </w:pPr>
            <w:r w:rsidRPr="00454D26">
              <w:rPr>
                <w:i/>
              </w:rPr>
              <w:t>R2</w:t>
            </w:r>
          </w:p>
        </w:tc>
        <w:tc>
          <w:tcPr>
            <w:tcW w:w="893" w:type="pct"/>
          </w:tcPr>
          <w:p w14:paraId="1D365AC4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543" w:type="pct"/>
          </w:tcPr>
          <w:p w14:paraId="4944C9EC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492" w:type="pct"/>
          </w:tcPr>
          <w:p w14:paraId="6F034FD4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444" w:type="pct"/>
          </w:tcPr>
          <w:p w14:paraId="6D1A63D6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390" w:type="pct"/>
          </w:tcPr>
          <w:p w14:paraId="2874F145" w14:textId="77777777" w:rsidR="009A4CFF" w:rsidRPr="00454D26" w:rsidRDefault="009A4CFF" w:rsidP="009C445D">
            <w:pPr>
              <w:jc w:val="center"/>
              <w:rPr>
                <w:i/>
              </w:rPr>
            </w:pPr>
          </w:p>
        </w:tc>
        <w:tc>
          <w:tcPr>
            <w:tcW w:w="689" w:type="pct"/>
          </w:tcPr>
          <w:p w14:paraId="2958A688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587" w:type="pct"/>
          </w:tcPr>
          <w:p w14:paraId="48F9674D" w14:textId="77777777" w:rsidR="009A4CFF" w:rsidRPr="00454D26" w:rsidRDefault="009A4CFF" w:rsidP="009C445D">
            <w:pPr>
              <w:rPr>
                <w:i/>
              </w:rPr>
            </w:pPr>
          </w:p>
        </w:tc>
        <w:tc>
          <w:tcPr>
            <w:tcW w:w="380" w:type="pct"/>
          </w:tcPr>
          <w:p w14:paraId="22FCE225" w14:textId="77777777" w:rsidR="009A4CFF" w:rsidRPr="00454D26" w:rsidRDefault="009A4CFF" w:rsidP="009C445D">
            <w:pPr>
              <w:rPr>
                <w:i/>
              </w:rPr>
            </w:pPr>
          </w:p>
        </w:tc>
      </w:tr>
      <w:tr w:rsidR="00454D26" w:rsidRPr="00454D26" w14:paraId="5E82B4DB" w14:textId="77777777" w:rsidTr="009C445D">
        <w:tc>
          <w:tcPr>
            <w:tcW w:w="582" w:type="pct"/>
          </w:tcPr>
          <w:p w14:paraId="732935FA" w14:textId="77777777" w:rsidR="009A4CFF" w:rsidRPr="00454D26" w:rsidRDefault="009A4CFF" w:rsidP="009C445D">
            <w:pPr>
              <w:rPr>
                <w:b/>
              </w:rPr>
            </w:pPr>
            <w:r w:rsidRPr="00454D26">
              <w:rPr>
                <w:b/>
              </w:rPr>
              <w:t>Total ayuda en especie</w:t>
            </w:r>
          </w:p>
        </w:tc>
        <w:tc>
          <w:tcPr>
            <w:tcW w:w="893" w:type="pct"/>
          </w:tcPr>
          <w:p w14:paraId="0F0899FB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543" w:type="pct"/>
          </w:tcPr>
          <w:p w14:paraId="5807E3DC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492" w:type="pct"/>
          </w:tcPr>
          <w:p w14:paraId="41BD592C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444" w:type="pct"/>
          </w:tcPr>
          <w:p w14:paraId="1812B631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390" w:type="pct"/>
          </w:tcPr>
          <w:p w14:paraId="20E43B09" w14:textId="77777777" w:rsidR="009A4CFF" w:rsidRPr="00454D26" w:rsidRDefault="009A4CFF" w:rsidP="009C445D">
            <w:pPr>
              <w:jc w:val="center"/>
              <w:rPr>
                <w:b/>
              </w:rPr>
            </w:pPr>
          </w:p>
        </w:tc>
        <w:tc>
          <w:tcPr>
            <w:tcW w:w="689" w:type="pct"/>
          </w:tcPr>
          <w:p w14:paraId="6EB99BD0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587" w:type="pct"/>
          </w:tcPr>
          <w:p w14:paraId="619B68B5" w14:textId="77777777" w:rsidR="009A4CFF" w:rsidRPr="00454D26" w:rsidRDefault="009A4CFF" w:rsidP="009C445D">
            <w:pPr>
              <w:rPr>
                <w:b/>
              </w:rPr>
            </w:pPr>
          </w:p>
        </w:tc>
        <w:tc>
          <w:tcPr>
            <w:tcW w:w="380" w:type="pct"/>
          </w:tcPr>
          <w:p w14:paraId="220CC232" w14:textId="77777777" w:rsidR="009A4CFF" w:rsidRPr="00454D26" w:rsidRDefault="009A4CFF" w:rsidP="009C445D">
            <w:pPr>
              <w:rPr>
                <w:b/>
              </w:rPr>
            </w:pPr>
          </w:p>
        </w:tc>
      </w:tr>
    </w:tbl>
    <w:p w14:paraId="3F12D457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cs="Arial"/>
          <w:b/>
          <w:sz w:val="24"/>
          <w:szCs w:val="24"/>
        </w:rPr>
      </w:pPr>
    </w:p>
    <w:p w14:paraId="5068E439" w14:textId="597DDD7C" w:rsidR="00914662" w:rsidRPr="00914662" w:rsidRDefault="00344400" w:rsidP="009A4CFF">
      <w:pPr>
        <w:numPr>
          <w:ilvl w:val="0"/>
          <w:numId w:val="17"/>
        </w:numPr>
        <w:spacing w:beforeLines="60" w:before="144" w:afterLines="60" w:after="144" w:line="288" w:lineRule="auto"/>
        <w:ind w:left="426" w:hanging="426"/>
        <w:rPr>
          <w:rFonts w:eastAsia="Arial Unicode MS" w:cs="Arial"/>
          <w:b/>
          <w:sz w:val="24"/>
          <w:szCs w:val="24"/>
        </w:rPr>
      </w:pPr>
      <w:r>
        <w:rPr>
          <w:rFonts w:eastAsia="Arial Unicode MS" w:cs="Arial"/>
          <w:b/>
          <w:sz w:val="24"/>
          <w:szCs w:val="24"/>
        </w:rPr>
        <w:t xml:space="preserve">Sostenibilidad de la intervención y VARD </w:t>
      </w:r>
    </w:p>
    <w:p w14:paraId="630837A5" w14:textId="70C84D7F" w:rsidR="00914662" w:rsidRPr="00914662" w:rsidRDefault="00454D26" w:rsidP="009A4CFF">
      <w:pPr>
        <w:numPr>
          <w:ilvl w:val="1"/>
          <w:numId w:val="17"/>
        </w:numPr>
        <w:spacing w:beforeLines="60" w:before="144" w:afterLines="60" w:after="144" w:line="288" w:lineRule="auto"/>
        <w:rPr>
          <w:rFonts w:eastAsia="Arial Unicode MS" w:cs="Arial"/>
          <w:b/>
        </w:rPr>
      </w:pPr>
      <w:r>
        <w:rPr>
          <w:rFonts w:eastAsia="Arial Unicode MS" w:cs="Arial"/>
          <w:b/>
        </w:rPr>
        <w:t>7</w:t>
      </w:r>
      <w:r w:rsidR="00282A21">
        <w:rPr>
          <w:rFonts w:eastAsia="Arial Unicode MS" w:cs="Arial"/>
          <w:b/>
        </w:rPr>
        <w:t xml:space="preserve">.1 </w:t>
      </w:r>
      <w:r w:rsidR="00914662" w:rsidRPr="00914662">
        <w:rPr>
          <w:rFonts w:eastAsia="Arial Unicode MS" w:cs="Arial"/>
          <w:b/>
        </w:rPr>
        <w:t>Sostenibilidad de la intervención</w:t>
      </w:r>
    </w:p>
    <w:p w14:paraId="4D4BA615" w14:textId="578959A5" w:rsidR="00914662" w:rsidRPr="00454D26" w:rsidRDefault="00914662" w:rsidP="00454D26">
      <w:pPr>
        <w:pStyle w:val="Prrafodelista"/>
        <w:numPr>
          <w:ilvl w:val="2"/>
          <w:numId w:val="34"/>
        </w:numPr>
        <w:spacing w:beforeLines="60" w:before="144" w:afterLines="60" w:after="144" w:line="288" w:lineRule="auto"/>
        <w:rPr>
          <w:rFonts w:eastAsia="Arial Unicode MS" w:cs="Arial"/>
        </w:rPr>
      </w:pPr>
      <w:r w:rsidRPr="00454D26">
        <w:rPr>
          <w:rFonts w:eastAsia="Arial Unicode MS" w:cs="Arial"/>
        </w:rPr>
        <w:t>Estrategia de salida</w:t>
      </w:r>
    </w:p>
    <w:p w14:paraId="70C0B490" w14:textId="6E0AF271" w:rsidR="00914662" w:rsidRPr="00454D26" w:rsidRDefault="00914662" w:rsidP="00454D26">
      <w:pPr>
        <w:pStyle w:val="Prrafodelista"/>
        <w:numPr>
          <w:ilvl w:val="2"/>
          <w:numId w:val="34"/>
        </w:numPr>
        <w:spacing w:beforeLines="60" w:before="144" w:afterLines="60" w:after="144" w:line="288" w:lineRule="auto"/>
        <w:rPr>
          <w:rFonts w:cs="Arial"/>
        </w:rPr>
      </w:pPr>
      <w:r w:rsidRPr="00454D26">
        <w:rPr>
          <w:rFonts w:eastAsia="Arial Unicode MS" w:cs="Arial"/>
        </w:rPr>
        <w:lastRenderedPageBreak/>
        <w:t>Posibles impactos negativos económicos, sociales, políticos</w:t>
      </w:r>
      <w:r w:rsidR="008A74C7" w:rsidRPr="00454D26">
        <w:rPr>
          <w:rFonts w:eastAsia="Arial Unicode MS" w:cs="Arial"/>
        </w:rPr>
        <w:t xml:space="preserve"> o medioambientales</w:t>
      </w:r>
      <w:r w:rsidRPr="00454D26">
        <w:rPr>
          <w:rFonts w:eastAsia="Arial Unicode MS" w:cs="Arial"/>
        </w:rPr>
        <w:t xml:space="preserve"> sobre la seguridad de la población / Medidas adoptadas para esos impactos</w:t>
      </w:r>
      <w:r w:rsidR="00282A21" w:rsidRPr="00454D26">
        <w:rPr>
          <w:rFonts w:eastAsia="Arial Unicode MS" w:cs="Arial"/>
        </w:rPr>
        <w:t>.</w:t>
      </w:r>
    </w:p>
    <w:p w14:paraId="2BDBFBBD" w14:textId="514D3DCA" w:rsidR="00914662" w:rsidRPr="00914662" w:rsidRDefault="00454D26" w:rsidP="009A4CFF">
      <w:pPr>
        <w:numPr>
          <w:ilvl w:val="1"/>
          <w:numId w:val="17"/>
        </w:numPr>
        <w:spacing w:beforeLines="60" w:before="144" w:afterLines="60" w:after="144" w:line="288" w:lineRule="auto"/>
        <w:rPr>
          <w:rFonts w:cs="Arial"/>
          <w:b/>
        </w:rPr>
      </w:pPr>
      <w:r>
        <w:rPr>
          <w:rFonts w:eastAsia="Arial Unicode MS" w:cs="Arial"/>
          <w:b/>
        </w:rPr>
        <w:t>7</w:t>
      </w:r>
      <w:r w:rsidR="00282A21">
        <w:rPr>
          <w:rFonts w:eastAsia="Arial Unicode MS" w:cs="Arial"/>
          <w:b/>
        </w:rPr>
        <w:t xml:space="preserve">.2 </w:t>
      </w:r>
      <w:r w:rsidR="00914662" w:rsidRPr="00914662">
        <w:rPr>
          <w:rFonts w:eastAsia="Arial Unicode MS" w:cs="Arial"/>
          <w:b/>
        </w:rPr>
        <w:t>Vinculación con la rehabilitación y el desarrollo de la actuación (VARD)</w:t>
      </w:r>
    </w:p>
    <w:p w14:paraId="31554C37" w14:textId="77777777" w:rsidR="00914662" w:rsidRPr="00914662" w:rsidRDefault="00914662" w:rsidP="00914662">
      <w:pPr>
        <w:spacing w:beforeLines="60" w:before="144" w:afterLines="60" w:after="144" w:line="288" w:lineRule="auto"/>
        <w:ind w:left="426"/>
        <w:rPr>
          <w:rFonts w:cs="Arial"/>
          <w:strike/>
          <w:color w:val="FF0000"/>
        </w:rPr>
      </w:pPr>
    </w:p>
    <w:p w14:paraId="3059A98E" w14:textId="38888494" w:rsidR="00914662" w:rsidRPr="00344400" w:rsidRDefault="00914662" w:rsidP="009A4CFF">
      <w:pPr>
        <w:numPr>
          <w:ilvl w:val="0"/>
          <w:numId w:val="17"/>
        </w:numPr>
        <w:spacing w:beforeLines="60" w:before="144" w:afterLines="60" w:after="144" w:line="288" w:lineRule="auto"/>
        <w:ind w:left="426" w:hanging="426"/>
        <w:rPr>
          <w:rFonts w:eastAsia="Arial Unicode MS" w:cs="Arial"/>
          <w:b/>
          <w:sz w:val="24"/>
          <w:szCs w:val="24"/>
        </w:rPr>
      </w:pPr>
      <w:r w:rsidRPr="00344400">
        <w:rPr>
          <w:rFonts w:eastAsia="Arial Unicode MS" w:cs="Arial"/>
          <w:b/>
          <w:sz w:val="24"/>
          <w:szCs w:val="24"/>
        </w:rPr>
        <w:t>Cuestiones de género, medio ambiente y derechos humanos</w:t>
      </w:r>
    </w:p>
    <w:p w14:paraId="7ACA82AD" w14:textId="45175986" w:rsidR="00914662" w:rsidRPr="00454D26" w:rsidRDefault="00914662" w:rsidP="00454D26">
      <w:pPr>
        <w:pStyle w:val="Prrafodelista"/>
        <w:numPr>
          <w:ilvl w:val="1"/>
          <w:numId w:val="35"/>
        </w:numPr>
        <w:spacing w:beforeLines="60" w:before="144" w:afterLines="60" w:after="144" w:line="288" w:lineRule="auto"/>
        <w:rPr>
          <w:rFonts w:eastAsia="Arial Unicode MS" w:cs="Arial"/>
        </w:rPr>
      </w:pPr>
      <w:r w:rsidRPr="00454D26">
        <w:rPr>
          <w:rFonts w:eastAsia="Arial Unicode MS" w:cs="Arial"/>
        </w:rPr>
        <w:t>¿Cuáles fueron las necesidades</w:t>
      </w:r>
      <w:r w:rsidR="00AB3586" w:rsidRPr="00454D26">
        <w:rPr>
          <w:rFonts w:eastAsia="Arial Unicode MS" w:cs="Arial"/>
        </w:rPr>
        <w:t xml:space="preserve"> de mujeres y hombre, niñas y niños </w:t>
      </w:r>
      <w:r w:rsidRPr="00454D26">
        <w:rPr>
          <w:rFonts w:eastAsia="Arial Unicode MS" w:cs="Arial"/>
        </w:rPr>
        <w:t>encontradas y que acciones se emplearon para satisfacerlas</w:t>
      </w:r>
      <w:r w:rsidR="00AE0634" w:rsidRPr="00454D26">
        <w:rPr>
          <w:rFonts w:eastAsia="Arial Unicode MS" w:cs="Arial"/>
        </w:rPr>
        <w:t xml:space="preserve"> y cómo se adaptó la intervención para responder a ellas</w:t>
      </w:r>
      <w:r w:rsidRPr="00454D26">
        <w:rPr>
          <w:rFonts w:eastAsia="Arial Unicode MS" w:cs="Arial"/>
        </w:rPr>
        <w:t>?</w:t>
      </w:r>
      <w:r w:rsidR="004A1206" w:rsidRPr="00454D26">
        <w:rPr>
          <w:rFonts w:eastAsia="Arial Unicode MS" w:cs="Arial"/>
        </w:rPr>
        <w:t xml:space="preserve"> </w:t>
      </w:r>
    </w:p>
    <w:p w14:paraId="46041BBC" w14:textId="34126B6A" w:rsidR="00914662" w:rsidRDefault="00454D26" w:rsidP="00282A21">
      <w:pPr>
        <w:spacing w:beforeLines="60" w:before="144" w:afterLines="60" w:after="144" w:line="288" w:lineRule="auto"/>
        <w:rPr>
          <w:rFonts w:eastAsia="Arial Unicode MS" w:cs="Arial"/>
        </w:rPr>
      </w:pPr>
      <w:r>
        <w:rPr>
          <w:rFonts w:eastAsia="Arial Unicode MS" w:cs="Arial"/>
        </w:rPr>
        <w:t xml:space="preserve">8.2 </w:t>
      </w:r>
      <w:r w:rsidR="00914662" w:rsidRPr="00914662">
        <w:rPr>
          <w:rFonts w:eastAsia="Arial Unicode MS" w:cs="Arial"/>
        </w:rPr>
        <w:t>¿Cómo se aseguró una participación representativa de género y de grupos vulnerables en la planificación, diseño, monitoreo y evaluación del programa de emergencia?</w:t>
      </w:r>
    </w:p>
    <w:p w14:paraId="7189A532" w14:textId="37933361" w:rsidR="008A74C7" w:rsidRPr="00282A21" w:rsidRDefault="00454D26" w:rsidP="00282A21">
      <w:pPr>
        <w:spacing w:beforeLines="60" w:before="144" w:afterLines="60" w:after="144" w:line="288" w:lineRule="auto"/>
        <w:rPr>
          <w:rFonts w:eastAsia="Arial Unicode MS" w:cs="Arial"/>
        </w:rPr>
      </w:pPr>
      <w:r>
        <w:rPr>
          <w:rFonts w:eastAsia="Arial Unicode MS" w:cs="Arial"/>
        </w:rPr>
        <w:t>8.3</w:t>
      </w:r>
      <w:r w:rsidR="00282A21">
        <w:rPr>
          <w:rFonts w:eastAsia="Arial Unicode MS" w:cs="Arial"/>
        </w:rPr>
        <w:t xml:space="preserve"> </w:t>
      </w:r>
      <w:r w:rsidR="008A74C7" w:rsidRPr="00282A21">
        <w:rPr>
          <w:rFonts w:eastAsia="Arial Unicode MS" w:cs="Arial"/>
        </w:rPr>
        <w:t>¿Cómo se ha promovido el respeto medioambiental a lo largo de la intervención</w:t>
      </w:r>
      <w:r w:rsidR="008A74C7">
        <w:rPr>
          <w:rStyle w:val="Refdenotaalpie"/>
          <w:rFonts w:eastAsia="Arial Unicode MS" w:cs="Arial"/>
        </w:rPr>
        <w:footnoteReference w:id="2"/>
      </w:r>
      <w:r w:rsidR="008A74C7" w:rsidRPr="00282A21">
        <w:rPr>
          <w:rFonts w:eastAsia="Arial Unicode MS" w:cs="Arial"/>
        </w:rPr>
        <w:t>?</w:t>
      </w:r>
    </w:p>
    <w:p w14:paraId="26A8E2ED" w14:textId="77777777" w:rsidR="00914662" w:rsidRPr="00914662" w:rsidRDefault="00914662" w:rsidP="009A4CFF">
      <w:pPr>
        <w:numPr>
          <w:ilvl w:val="0"/>
          <w:numId w:val="17"/>
        </w:numPr>
        <w:spacing w:beforeLines="60" w:before="144" w:afterLines="60" w:after="144" w:line="288" w:lineRule="auto"/>
        <w:ind w:left="426" w:hanging="426"/>
        <w:rPr>
          <w:rFonts w:eastAsia="Arial Unicode MS" w:cs="Arial"/>
          <w:b/>
          <w:sz w:val="24"/>
          <w:szCs w:val="24"/>
        </w:rPr>
      </w:pPr>
      <w:r w:rsidRPr="00914662">
        <w:rPr>
          <w:rFonts w:eastAsia="Arial Unicode MS" w:cs="Arial"/>
          <w:b/>
          <w:sz w:val="24"/>
          <w:szCs w:val="24"/>
        </w:rPr>
        <w:t xml:space="preserve">Comunicación y visibilidad </w:t>
      </w:r>
    </w:p>
    <w:p w14:paraId="38165997" w14:textId="14E39D69" w:rsidR="00914662" w:rsidRPr="00454D26" w:rsidRDefault="00914662" w:rsidP="00454D26">
      <w:pPr>
        <w:pStyle w:val="Prrafodelista"/>
        <w:numPr>
          <w:ilvl w:val="1"/>
          <w:numId w:val="36"/>
        </w:numPr>
        <w:spacing w:beforeLines="60" w:before="144" w:afterLines="60" w:after="144" w:line="288" w:lineRule="auto"/>
        <w:rPr>
          <w:rFonts w:eastAsia="Arial Unicode MS" w:cs="Arial"/>
        </w:rPr>
      </w:pPr>
      <w:r w:rsidRPr="00454D26">
        <w:rPr>
          <w:rFonts w:eastAsia="Arial Unicode MS" w:cs="Arial"/>
        </w:rPr>
        <w:t xml:space="preserve">Actividades de comunicación de cara a poblaciones afectadas y grupos de interés que pueden incidir en las operaciones (aceptación, independencia y neutralidad, valoración de la intervención ) </w:t>
      </w:r>
    </w:p>
    <w:p w14:paraId="5F66312A" w14:textId="335F96F0" w:rsidR="00285FB1" w:rsidRPr="00454D26" w:rsidRDefault="00454D26" w:rsidP="00454D26">
      <w:pPr>
        <w:spacing w:beforeLines="60" w:before="144" w:afterLines="60" w:after="144" w:line="288" w:lineRule="auto"/>
        <w:rPr>
          <w:rFonts w:eastAsia="Arial Unicode MS" w:cs="Arial"/>
          <w:b/>
          <w:sz w:val="24"/>
          <w:szCs w:val="24"/>
        </w:rPr>
        <w:sectPr w:rsidR="00285FB1" w:rsidRPr="00454D26" w:rsidSect="00914662">
          <w:pgSz w:w="11906" w:h="16838" w:code="9"/>
          <w:pgMar w:top="902" w:right="1701" w:bottom="1418" w:left="1259" w:header="720" w:footer="720" w:gutter="0"/>
          <w:cols w:space="720"/>
          <w:titlePg/>
        </w:sectPr>
      </w:pPr>
      <w:r>
        <w:rPr>
          <w:rFonts w:eastAsia="Arial Unicode MS" w:cs="Arial"/>
        </w:rPr>
        <w:t>9.2</w:t>
      </w:r>
      <w:r w:rsidR="00282A21" w:rsidRPr="00454D26">
        <w:rPr>
          <w:rFonts w:eastAsia="Arial Unicode MS" w:cs="Arial"/>
        </w:rPr>
        <w:t xml:space="preserve"> </w:t>
      </w:r>
      <w:r w:rsidR="00914662" w:rsidRPr="00454D26">
        <w:rPr>
          <w:rFonts w:eastAsia="Arial Unicode MS" w:cs="Arial"/>
        </w:rPr>
        <w:t>Visibilidad de la cooperación española (en terreno y a nivel internacional).</w:t>
      </w:r>
    </w:p>
    <w:p w14:paraId="35956516" w14:textId="77777777" w:rsidR="00914662" w:rsidRPr="004E73F5" w:rsidRDefault="00914662" w:rsidP="009A4CFF">
      <w:pPr>
        <w:numPr>
          <w:ilvl w:val="0"/>
          <w:numId w:val="17"/>
        </w:numPr>
        <w:spacing w:beforeLines="60" w:before="144" w:afterLines="60" w:after="144" w:line="288" w:lineRule="auto"/>
        <w:rPr>
          <w:rFonts w:eastAsia="Arial Unicode MS" w:cs="Arial"/>
          <w:b/>
          <w:sz w:val="24"/>
          <w:szCs w:val="24"/>
        </w:rPr>
      </w:pPr>
      <w:r w:rsidRPr="004E73F5">
        <w:rPr>
          <w:rFonts w:eastAsia="Arial Unicode MS" w:cs="Arial"/>
          <w:b/>
          <w:sz w:val="24"/>
          <w:szCs w:val="24"/>
        </w:rPr>
        <w:lastRenderedPageBreak/>
        <w:t>Presupuesto final ejecutado en la activación.</w:t>
      </w:r>
    </w:p>
    <w:tbl>
      <w:tblPr>
        <w:tblW w:w="77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</w:tblGrid>
      <w:tr w:rsidR="00914662" w:rsidRPr="00914662" w14:paraId="0B01621C" w14:textId="77777777" w:rsidTr="00914662">
        <w:trPr>
          <w:trHeight w:val="170"/>
        </w:trPr>
        <w:tc>
          <w:tcPr>
            <w:tcW w:w="7740" w:type="dxa"/>
            <w:shd w:val="clear" w:color="auto" w:fill="800000"/>
          </w:tcPr>
          <w:p w14:paraId="3F53C03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eastAsia="Arial Unicode MS" w:cs="Arial"/>
                <w:b/>
                <w:color w:val="FFFFFF"/>
                <w:lang w:eastAsia="en-US"/>
              </w:rPr>
            </w:pPr>
            <w:r w:rsidRPr="00914662">
              <w:rPr>
                <w:rFonts w:eastAsia="Arial Unicode MS" w:cs="Arial"/>
                <w:b/>
                <w:color w:val="FFFFFF"/>
                <w:lang w:eastAsia="en-US"/>
              </w:rPr>
              <w:t xml:space="preserve">PRESUPUESTO ESTIMATIVO POR PARTIDAS Y FINANCIADORES </w:t>
            </w:r>
            <w:r w:rsidRPr="00914662">
              <w:rPr>
                <w:rFonts w:eastAsia="Arial Unicode MS" w:cs="Arial"/>
                <w:b/>
                <w:color w:val="FFFFFF"/>
                <w:vertAlign w:val="superscript"/>
                <w:lang w:eastAsia="en-US"/>
              </w:rPr>
              <w:footnoteReference w:id="3"/>
            </w:r>
          </w:p>
        </w:tc>
      </w:tr>
    </w:tbl>
    <w:p w14:paraId="4F1D9022" w14:textId="77777777" w:rsidR="00914662" w:rsidRPr="00914662" w:rsidRDefault="00914662" w:rsidP="00914662">
      <w:pPr>
        <w:spacing w:beforeLines="60" w:before="144" w:afterLines="60" w:after="144" w:line="288" w:lineRule="auto"/>
        <w:ind w:left="360"/>
        <w:rPr>
          <w:rFonts w:eastAsia="Arial Unicode MS" w:cs="Arial"/>
        </w:rPr>
      </w:pPr>
      <w:r w:rsidRPr="00914662">
        <w:rPr>
          <w:rFonts w:eastAsia="Arial Unicode MS" w:cs="Arial"/>
        </w:rPr>
        <w:t>Cantidad Solicitada Inicialmente:</w:t>
      </w:r>
    </w:p>
    <w:p w14:paraId="3C2F3887" w14:textId="77777777" w:rsidR="00914662" w:rsidRPr="00914662" w:rsidRDefault="00914662" w:rsidP="00914662">
      <w:pPr>
        <w:spacing w:beforeLines="60" w:before="144" w:afterLines="60" w:after="144" w:line="288" w:lineRule="auto"/>
        <w:ind w:left="360"/>
        <w:rPr>
          <w:rFonts w:eastAsia="Arial Unicode MS" w:cs="Arial"/>
        </w:rPr>
      </w:pPr>
      <w:r w:rsidRPr="00914662">
        <w:rPr>
          <w:rFonts w:eastAsia="Arial Unicode MS" w:cs="Arial"/>
        </w:rPr>
        <w:t>Cantidad ejecutada:</w:t>
      </w:r>
    </w:p>
    <w:p w14:paraId="7A985427" w14:textId="77777777" w:rsidR="00914662" w:rsidRPr="00914662" w:rsidRDefault="00914662" w:rsidP="00914662">
      <w:pPr>
        <w:spacing w:beforeLines="60" w:before="144" w:afterLines="60" w:after="144" w:line="288" w:lineRule="auto"/>
        <w:ind w:left="360"/>
        <w:rPr>
          <w:rFonts w:eastAsia="Arial Unicode MS" w:cs="Arial"/>
        </w:rPr>
      </w:pPr>
      <w:r w:rsidRPr="00914662">
        <w:rPr>
          <w:rFonts w:eastAsia="Arial Unicode MS" w:cs="Arial"/>
        </w:rPr>
        <w:t>Cantidad remanente (si es pertinente):</w:t>
      </w:r>
    </w:p>
    <w:p w14:paraId="40E15674" w14:textId="77777777" w:rsidR="00914662" w:rsidRPr="00914662" w:rsidRDefault="00914662" w:rsidP="00914662">
      <w:pPr>
        <w:spacing w:beforeLines="60" w:before="144" w:afterLines="60" w:after="144" w:line="288" w:lineRule="auto"/>
        <w:ind w:left="360"/>
        <w:rPr>
          <w:rFonts w:eastAsia="Arial Unicode MS" w:cs="Arial"/>
        </w:rPr>
      </w:pPr>
    </w:p>
    <w:tbl>
      <w:tblPr>
        <w:tblW w:w="15367" w:type="dxa"/>
        <w:tblInd w:w="-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5"/>
        <w:gridCol w:w="921"/>
        <w:gridCol w:w="1070"/>
        <w:gridCol w:w="932"/>
        <w:gridCol w:w="1057"/>
        <w:gridCol w:w="1413"/>
        <w:gridCol w:w="992"/>
        <w:gridCol w:w="1074"/>
        <w:gridCol w:w="910"/>
        <w:gridCol w:w="851"/>
        <w:gridCol w:w="1452"/>
      </w:tblGrid>
      <w:tr w:rsidR="00914662" w:rsidRPr="00914662" w14:paraId="7DD79757" w14:textId="77777777" w:rsidTr="00282A21">
        <w:trPr>
          <w:trHeight w:val="276"/>
        </w:trPr>
        <w:tc>
          <w:tcPr>
            <w:tcW w:w="4695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BE6467" w14:textId="77777777" w:rsidR="00914662" w:rsidRPr="00914662" w:rsidRDefault="00914662" w:rsidP="00282A21">
            <w:pPr>
              <w:spacing w:beforeLines="60" w:before="144" w:afterLines="60" w:after="144" w:line="288" w:lineRule="auto"/>
              <w:ind w:left="-561"/>
              <w:jc w:val="center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  <w:sz w:val="16"/>
                <w:szCs w:val="16"/>
              </w:rPr>
              <w:t>PARTIDAS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1E891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914662">
              <w:rPr>
                <w:rFonts w:cs="Arial"/>
                <w:i/>
                <w:iCs/>
                <w:sz w:val="16"/>
                <w:szCs w:val="16"/>
              </w:rPr>
              <w:t>Contribuciones exteriores (normalmente de España) efectivo</w:t>
            </w:r>
          </w:p>
        </w:tc>
        <w:tc>
          <w:tcPr>
            <w:tcW w:w="382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3C7E8170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914662">
              <w:rPr>
                <w:rFonts w:cs="Arial"/>
                <w:i/>
                <w:iCs/>
                <w:sz w:val="16"/>
                <w:szCs w:val="16"/>
              </w:rPr>
              <w:t>Contribuciones locales y valorización (2) y (4)</w:t>
            </w:r>
          </w:p>
        </w:tc>
        <w:tc>
          <w:tcPr>
            <w:tcW w:w="145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5C387B1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662">
              <w:rPr>
                <w:rFonts w:cs="Arial"/>
                <w:b/>
                <w:bCs/>
                <w:sz w:val="16"/>
                <w:szCs w:val="16"/>
              </w:rPr>
              <w:t>Coste Total Intervención</w:t>
            </w:r>
          </w:p>
        </w:tc>
      </w:tr>
      <w:tr w:rsidR="00914662" w:rsidRPr="00914662" w14:paraId="6ABB48DB" w14:textId="77777777" w:rsidTr="00282A21">
        <w:trPr>
          <w:trHeight w:val="612"/>
        </w:trPr>
        <w:tc>
          <w:tcPr>
            <w:tcW w:w="4695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5F15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97B56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  <w:sz w:val="16"/>
                <w:szCs w:val="16"/>
              </w:rPr>
              <w:t>AECID(1)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17D9E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  <w:sz w:val="16"/>
                <w:szCs w:val="16"/>
              </w:rPr>
              <w:t>Otras aportaciones públicas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0E916F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  <w:sz w:val="16"/>
                <w:szCs w:val="16"/>
              </w:rPr>
              <w:t>ONG (3) española/   agrupación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EE438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  <w:sz w:val="16"/>
                <w:szCs w:val="16"/>
              </w:rPr>
              <w:t>Otras aportaciones privadas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A1D468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662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5E7A5D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  <w:sz w:val="16"/>
                <w:szCs w:val="16"/>
              </w:rPr>
              <w:t>socios locales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8920C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  <w:sz w:val="16"/>
                <w:szCs w:val="16"/>
              </w:rPr>
              <w:t xml:space="preserve">Aportaciones Públicas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BBF1E0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  <w:sz w:val="16"/>
                <w:szCs w:val="16"/>
              </w:rPr>
              <w:t xml:space="preserve">Col. Meta ti derechos y </w:t>
            </w:r>
            <w:proofErr w:type="spellStart"/>
            <w:r w:rsidRPr="00914662">
              <w:rPr>
                <w:rFonts w:cs="Arial"/>
                <w:sz w:val="16"/>
                <w:szCs w:val="16"/>
              </w:rPr>
              <w:t>A.privadas</w:t>
            </w:r>
            <w:proofErr w:type="spellEnd"/>
            <w:r w:rsidRPr="0091466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3AE7F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sz w:val="16"/>
                <w:szCs w:val="16"/>
              </w:rPr>
            </w:pPr>
            <w:r w:rsidRPr="00914662">
              <w:rPr>
                <w:rFonts w:cs="Arial"/>
                <w:sz w:val="16"/>
                <w:szCs w:val="16"/>
              </w:rPr>
              <w:t>TOTAL</w:t>
            </w:r>
          </w:p>
        </w:tc>
        <w:tc>
          <w:tcPr>
            <w:tcW w:w="145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DE163B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14662" w:rsidRPr="00914662" w14:paraId="0FA6EF6C" w14:textId="77777777" w:rsidTr="00282A21">
        <w:trPr>
          <w:trHeight w:val="360"/>
        </w:trPr>
        <w:tc>
          <w:tcPr>
            <w:tcW w:w="1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DE6F08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t>A.I. COSTES DIRECTOS CORRIENTES</w:t>
            </w:r>
          </w:p>
        </w:tc>
      </w:tr>
      <w:tr w:rsidR="00914662" w:rsidRPr="00914662" w14:paraId="15A62FA9" w14:textId="77777777" w:rsidTr="00282A21">
        <w:trPr>
          <w:trHeight w:val="2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3BBD6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A.I.1. Evaluación Externa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EEB7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318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3D0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6894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EDC202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8B6A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4A65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E714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CC5E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F43A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0CA594C5" w14:textId="77777777" w:rsidTr="00282A21">
        <w:trPr>
          <w:trHeight w:val="2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7F310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A.I 2. Auditorias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889B8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502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C39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51BC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076E8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8AEC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4D6F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913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AD2D7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60333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03A77811" w14:textId="77777777" w:rsidTr="00282A21">
        <w:trPr>
          <w:trHeight w:val="103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74909D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A.I.3. Otros servicios técnicos (capacitaciones, seminarios, diagnósticos, informes, y otros servicios externos no relacionados con gastos de inversión)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EA8D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214D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5577E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2DC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8AFD3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008B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BD62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3AFC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8B005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8F97A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2DAFA8E0" w14:textId="77777777" w:rsidTr="00282A21">
        <w:trPr>
          <w:trHeight w:val="996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AB5E73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lastRenderedPageBreak/>
              <w:t xml:space="preserve">  A.I.4. Arrendamientos (de terrenos, inmuebles y equipos, no relacionados con sedes administrativas y viviendas del personal)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D87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0334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140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C8BC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ABA6A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523D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C655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9897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8B443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DAD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7C6E13E6" w14:textId="77777777" w:rsidTr="00282A21">
        <w:trPr>
          <w:trHeight w:val="88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EE5E6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 xml:space="preserve">   A.I.5. Materiales y suministros no </w:t>
            </w:r>
            <w:proofErr w:type="spellStart"/>
            <w:r w:rsidRPr="00914662">
              <w:rPr>
                <w:rFonts w:cs="Arial"/>
              </w:rPr>
              <w:t>inventariables</w:t>
            </w:r>
            <w:proofErr w:type="spellEnd"/>
            <w:r w:rsidRPr="00914662">
              <w:rPr>
                <w:rFonts w:cs="Arial"/>
              </w:rPr>
              <w:t xml:space="preserve"> (no relacionados con sedes administrativas ni viviendas del personal)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7BA9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EA07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E5B4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9F0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0E5B02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62D9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11B0F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7D04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CF59F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341D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5AB3F8C4" w14:textId="77777777" w:rsidTr="00282A21">
        <w:trPr>
          <w:trHeight w:val="31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FE56D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 A.I.6. TOTAL PERSONAL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557EF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B34A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BFD9CA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2DC2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9549E5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09BB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2F7A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292C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C604CE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3403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44EFCA49" w14:textId="77777777" w:rsidTr="00282A21">
        <w:trPr>
          <w:trHeight w:val="27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55B4F2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      A.I.6.1 Personal Local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907E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F63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393C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DD7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E7878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71E7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8553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A937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18570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FB21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421FC9CE" w14:textId="77777777" w:rsidTr="00282A21">
        <w:trPr>
          <w:trHeight w:val="216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30399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      A.I.6.2 Personal Expatriado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F603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A83C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6D4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721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C4D89D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F89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AC45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2C8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E6FDBF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15AA8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2CF0773A" w14:textId="77777777" w:rsidTr="00282A21">
        <w:trPr>
          <w:trHeight w:val="80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8DB77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      A.I.6.3 Personal en Sede  (Excepto en proyectos de Educación para el desarrollo, máximo del 4,5 % de la subvención AECID)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D24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5DDC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A172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6F05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4DE8EE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DD15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40EF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F851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E13E8F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9DC2D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11CC857E" w14:textId="77777777" w:rsidTr="00282A21">
        <w:trPr>
          <w:trHeight w:val="28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1AAD7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      A.I.6.4 Personal voluntario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377A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1D7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DFF0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E5EA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1163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DF9A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F1B9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231D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8FEC8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22A4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5006671C" w14:textId="77777777" w:rsidTr="00282A21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29DFE1" w14:textId="77777777" w:rsidR="00914662" w:rsidRPr="00914662" w:rsidRDefault="00914662" w:rsidP="00297B66">
            <w:pPr>
              <w:spacing w:beforeLines="60" w:before="144" w:afterLines="60" w:after="144" w:line="288" w:lineRule="auto"/>
              <w:ind w:left="381"/>
              <w:rPr>
                <w:rFonts w:cs="Arial"/>
              </w:rPr>
            </w:pPr>
            <w:r w:rsidRPr="00914662">
              <w:rPr>
                <w:rFonts w:cs="Arial"/>
              </w:rPr>
              <w:t>  A.I.7. Viajes,</w:t>
            </w:r>
            <w:r w:rsidR="00297B66">
              <w:rPr>
                <w:rFonts w:cs="Arial"/>
              </w:rPr>
              <w:t xml:space="preserve"> </w:t>
            </w:r>
            <w:r w:rsidRPr="00914662">
              <w:rPr>
                <w:rFonts w:cs="Arial"/>
              </w:rPr>
              <w:t>alojamientos y dietas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EA1EA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6C7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F97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BF07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15376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B8EB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FA91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7060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1E8A7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1D35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0A57D7EA" w14:textId="77777777" w:rsidTr="00282A21">
        <w:trPr>
          <w:trHeight w:val="2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AE6C39" w14:textId="77777777" w:rsidR="00914662" w:rsidRPr="00914662" w:rsidRDefault="00914662" w:rsidP="00297B66">
            <w:pPr>
              <w:spacing w:beforeLines="60" w:before="144" w:afterLines="60" w:after="144" w:line="288" w:lineRule="auto"/>
              <w:ind w:left="522"/>
              <w:rPr>
                <w:rFonts w:cs="Arial"/>
              </w:rPr>
            </w:pPr>
            <w:r w:rsidRPr="00914662">
              <w:rPr>
                <w:rFonts w:cs="Arial"/>
              </w:rPr>
              <w:t>A.I.8. Fondos rotatorios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A9262" w14:textId="77777777" w:rsidR="00914662" w:rsidRPr="00914662" w:rsidRDefault="00914662" w:rsidP="00297B66">
            <w:pPr>
              <w:spacing w:beforeLines="60" w:before="144" w:afterLines="60" w:after="144" w:line="288" w:lineRule="auto"/>
              <w:ind w:left="1416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EA4F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BC97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880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CAB442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2017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E587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B63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4ED51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191E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7FE8ADBD" w14:textId="77777777" w:rsidTr="00282A21">
        <w:trPr>
          <w:trHeight w:val="5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02E2EE" w14:textId="77777777" w:rsidR="00914662" w:rsidRPr="00914662" w:rsidRDefault="00914662" w:rsidP="00297B66">
            <w:pPr>
              <w:spacing w:beforeLines="60" w:before="144" w:afterLines="60" w:after="144" w:line="288" w:lineRule="auto"/>
              <w:ind w:left="381"/>
              <w:rPr>
                <w:rFonts w:cs="Arial"/>
              </w:rPr>
            </w:pPr>
            <w:r w:rsidRPr="00914662">
              <w:rPr>
                <w:rFonts w:cs="Arial"/>
              </w:rPr>
              <w:t>  A.I.9. Gastos financieros (gastos bancarios por transferencias y en la cuenta del proyecto)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8A3C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F983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EE26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139C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125A6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72A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5B06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D7F0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1E923E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D53E8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2EA928B0" w14:textId="77777777" w:rsidTr="00282A21">
        <w:trPr>
          <w:trHeight w:val="2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5E304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t>TOTAL A.I.COSTES DIRECTOS CORRIENTES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6F3E6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B9E61D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BDA13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DE2A5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B65B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4AA920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47039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60D4CD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D09185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6B550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2655D6B2" w14:textId="77777777" w:rsidTr="00282A21">
        <w:trPr>
          <w:trHeight w:val="300"/>
        </w:trPr>
        <w:tc>
          <w:tcPr>
            <w:tcW w:w="1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A8AB53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lastRenderedPageBreak/>
              <w:t>A.II. COSTES DIRECTOS DE INVERSIÓN</w:t>
            </w:r>
          </w:p>
        </w:tc>
      </w:tr>
      <w:tr w:rsidR="00914662" w:rsidRPr="00914662" w14:paraId="5C94B810" w14:textId="77777777" w:rsidTr="00282A21">
        <w:trPr>
          <w:trHeight w:val="8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61A1F7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A.II.1. Adquisición de terrenos y/o inmuebles (excepto sedes administrativas y viviendas del personal)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6DA6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63D2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960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96A9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9B6A8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30CB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CC25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8845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D98CF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1C2A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6409974D" w14:textId="77777777" w:rsidTr="00282A21">
        <w:trPr>
          <w:trHeight w:val="28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66174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 xml:space="preserve">  A.II.2. TOTAL CONSTRUCCIÓN Y/O REFORMA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7D3F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C588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D98D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D9A3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1303A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4068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B1A4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BAFF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9998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395E0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2E740B3D" w14:textId="77777777" w:rsidTr="00282A21">
        <w:trPr>
          <w:trHeight w:val="85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FE588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 xml:space="preserve">  A.II.2.1 Construcción y/o reforma de inmuebles y otras infraestructuras (excepto sedes administrativas y viviendas del personal)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76E0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B4EA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66B3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BD61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40807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D9F8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E351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A9E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D774E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BF42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12758298" w14:textId="77777777" w:rsidTr="00282A21">
        <w:trPr>
          <w:trHeight w:val="106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DFE8D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 xml:space="preserve">  A.II.2.2. Trabajos y estudios técnicos inherentes a la inversión (Proyectos de construcción o reforma en arquitectura e </w:t>
            </w:r>
            <w:proofErr w:type="spellStart"/>
            <w:r w:rsidRPr="00914662">
              <w:rPr>
                <w:rFonts w:cs="Arial"/>
              </w:rPr>
              <w:t>ingenieria</w:t>
            </w:r>
            <w:proofErr w:type="spellEnd"/>
            <w:r w:rsidRPr="00914662">
              <w:rPr>
                <w:rFonts w:cs="Arial"/>
              </w:rPr>
              <w:t>, licencias y tasas de obra, visados de proyectos, etc.)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47D7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DED4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E60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8D7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10E053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A936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0DD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C0A4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039065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78E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516DFBFB" w14:textId="77777777" w:rsidTr="00282A21">
        <w:trPr>
          <w:trHeight w:val="74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11FCAC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 xml:space="preserve">  A.II.3. Equipos y materiales </w:t>
            </w:r>
            <w:proofErr w:type="spellStart"/>
            <w:r w:rsidRPr="00914662">
              <w:rPr>
                <w:rFonts w:cs="Arial"/>
              </w:rPr>
              <w:t>inventariables</w:t>
            </w:r>
            <w:proofErr w:type="spellEnd"/>
            <w:r w:rsidRPr="00914662">
              <w:rPr>
                <w:rFonts w:cs="Arial"/>
              </w:rPr>
              <w:t xml:space="preserve"> (excepto para sedes administrativas y viviendas del personal)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3DC2E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2DC6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D3EE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9FD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3C0F58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7AE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061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9072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938E9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747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302F12F8" w14:textId="77777777" w:rsidTr="00282A21">
        <w:trPr>
          <w:trHeight w:val="66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68A4A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t>TOTAL A.II COSTES DIRECTOS DE INVERSIÓN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82482D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17E38F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818612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011EF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0D67BF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51D82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DE8B90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9CF818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E66FF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61EF8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08B208EA" w14:textId="77777777" w:rsidTr="00282A21">
        <w:trPr>
          <w:trHeight w:val="288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8F7706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t>TOTAL COSTES DIRECTOS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04E73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E779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F496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EE070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4E622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D57BC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B6F50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A0EE3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9FC3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8DC45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11C31032" w14:textId="77777777" w:rsidTr="00282A21">
        <w:trPr>
          <w:trHeight w:val="2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0C9B4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% SOBRE TOTALES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CC07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0636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16B6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1851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A975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BFCD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F3B4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168E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277F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0A62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</w:tr>
      <w:tr w:rsidR="00914662" w:rsidRPr="00914662" w14:paraId="55D860D4" w14:textId="77777777" w:rsidTr="00282A21">
        <w:trPr>
          <w:trHeight w:val="360"/>
        </w:trPr>
        <w:tc>
          <w:tcPr>
            <w:tcW w:w="153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351027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t>B. COSTES INDIRECTOS</w:t>
            </w:r>
          </w:p>
        </w:tc>
      </w:tr>
      <w:tr w:rsidR="00914662" w:rsidRPr="00914662" w14:paraId="5337447A" w14:textId="77777777" w:rsidTr="00282A21">
        <w:trPr>
          <w:trHeight w:val="264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907777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lastRenderedPageBreak/>
              <w:t>ONGD española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DED0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B5AF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CC63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DE13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5A04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3489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5BA6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D59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9CE7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2FE01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608D8BC3" w14:textId="77777777" w:rsidTr="00282A21">
        <w:trPr>
          <w:trHeight w:val="2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4AED8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socios local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8C3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B05F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031B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1002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049A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6C2A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5FD4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31FD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9E6E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1DBD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914662" w:rsidRPr="00914662" w14:paraId="4859398E" w14:textId="77777777" w:rsidTr="00282A21">
        <w:trPr>
          <w:trHeight w:val="32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137A93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t>TOTAL B. COSTES INDIRECTOS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32946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3462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63A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699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BABCA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A329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566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45FA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64B2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0DE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t> </w:t>
            </w:r>
          </w:p>
        </w:tc>
      </w:tr>
      <w:tr w:rsidR="00914662" w:rsidRPr="00914662" w14:paraId="0B38F285" w14:textId="77777777" w:rsidTr="00282A21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01CB3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% SOBRE TOTAL AECID (Máximo 12 %)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CB8A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55D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B955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C075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24FF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F1B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14E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4F14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9F09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F8D9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</w:t>
            </w:r>
          </w:p>
        </w:tc>
      </w:tr>
      <w:tr w:rsidR="00914662" w:rsidRPr="00914662" w14:paraId="078F93E9" w14:textId="77777777" w:rsidTr="00282A21">
        <w:trPr>
          <w:trHeight w:val="264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2BC7F0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bCs/>
              </w:rPr>
            </w:pPr>
            <w:r w:rsidRPr="00914662">
              <w:rPr>
                <w:rFonts w:cs="Arial"/>
                <w:b/>
                <w:bCs/>
              </w:rPr>
              <w:t>TOTAL GENERAL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31268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5DCD9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64C18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217B3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405D7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04CF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27534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3D55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8C005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4700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right"/>
              <w:rPr>
                <w:rFonts w:cs="Arial"/>
                <w:b/>
                <w:bCs/>
              </w:rPr>
            </w:pPr>
          </w:p>
        </w:tc>
      </w:tr>
    </w:tbl>
    <w:p w14:paraId="2A29FB02" w14:textId="77777777" w:rsidR="00914662" w:rsidRPr="00914662" w:rsidRDefault="00914662" w:rsidP="00914662">
      <w:pPr>
        <w:spacing w:beforeLines="60" w:before="144" w:afterLines="60" w:after="144" w:line="288" w:lineRule="auto"/>
        <w:ind w:left="360"/>
        <w:rPr>
          <w:rFonts w:eastAsia="Arial Unicode MS" w:cs="Arial"/>
        </w:rPr>
      </w:pPr>
    </w:p>
    <w:p w14:paraId="278F3965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cs="Arial"/>
          <w:color w:val="FF0000"/>
          <w:sz w:val="24"/>
          <w:szCs w:val="24"/>
        </w:rPr>
      </w:pPr>
    </w:p>
    <w:tbl>
      <w:tblPr>
        <w:tblW w:w="1417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984"/>
        <w:gridCol w:w="1985"/>
        <w:gridCol w:w="3685"/>
      </w:tblGrid>
      <w:tr w:rsidR="00914662" w:rsidRPr="00914662" w14:paraId="11406332" w14:textId="77777777" w:rsidTr="00914662">
        <w:trPr>
          <w:cantSplit/>
          <w:trHeight w:val="179"/>
        </w:trPr>
        <w:tc>
          <w:tcPr>
            <w:tcW w:w="6521" w:type="dxa"/>
            <w:vMerge w:val="restart"/>
          </w:tcPr>
          <w:p w14:paraId="3C999DF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pct20" w:color="auto" w:fill="FFFFFF"/>
          </w:tcPr>
          <w:p w14:paraId="6C4E41D4" w14:textId="77777777" w:rsidR="00914662" w:rsidRPr="00344400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sz w:val="18"/>
                <w:szCs w:val="24"/>
              </w:rPr>
            </w:pPr>
            <w:r w:rsidRPr="00344400">
              <w:rPr>
                <w:rFonts w:cs="Arial"/>
                <w:b/>
                <w:sz w:val="24"/>
                <w:szCs w:val="24"/>
              </w:rPr>
              <w:t>En esta activación</w:t>
            </w:r>
          </w:p>
        </w:tc>
      </w:tr>
      <w:tr w:rsidR="00914662" w:rsidRPr="00914662" w14:paraId="779A6C81" w14:textId="77777777" w:rsidTr="00914662">
        <w:trPr>
          <w:cantSplit/>
        </w:trPr>
        <w:tc>
          <w:tcPr>
            <w:tcW w:w="6521" w:type="dxa"/>
            <w:vMerge/>
          </w:tcPr>
          <w:p w14:paraId="6E2A2E5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FFFFFF"/>
          </w:tcPr>
          <w:p w14:paraId="6340636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color w:val="FF0000"/>
                <w:sz w:val="18"/>
                <w:szCs w:val="24"/>
              </w:rPr>
            </w:pPr>
          </w:p>
          <w:p w14:paraId="3832F97B" w14:textId="77777777" w:rsidR="00914662" w:rsidRPr="00914662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color w:val="FF0000"/>
                <w:sz w:val="18"/>
                <w:szCs w:val="24"/>
              </w:rPr>
            </w:pPr>
            <w:r w:rsidRPr="00344400">
              <w:rPr>
                <w:rFonts w:cs="Arial"/>
                <w:b/>
                <w:sz w:val="18"/>
                <w:szCs w:val="24"/>
              </w:rPr>
              <w:t>PRESUPUESTADO (P1) (*)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20" w:color="auto" w:fill="FFFFFF"/>
          </w:tcPr>
          <w:p w14:paraId="1699B5F5" w14:textId="77777777" w:rsidR="00914662" w:rsidRPr="00344400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sz w:val="18"/>
                <w:szCs w:val="24"/>
              </w:rPr>
            </w:pPr>
          </w:p>
          <w:p w14:paraId="21E63C6A" w14:textId="77777777" w:rsidR="00914662" w:rsidRPr="00344400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sz w:val="18"/>
                <w:szCs w:val="24"/>
              </w:rPr>
            </w:pPr>
            <w:r w:rsidRPr="00344400">
              <w:rPr>
                <w:rFonts w:cs="Arial"/>
                <w:b/>
                <w:sz w:val="18"/>
                <w:szCs w:val="24"/>
              </w:rPr>
              <w:t xml:space="preserve">EJECUTADO </w:t>
            </w:r>
          </w:p>
          <w:p w14:paraId="18A88221" w14:textId="77777777" w:rsidR="00914662" w:rsidRPr="00344400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sz w:val="18"/>
                <w:szCs w:val="24"/>
              </w:rPr>
            </w:pPr>
            <w:r w:rsidRPr="00344400">
              <w:rPr>
                <w:rFonts w:cs="Arial"/>
                <w:b/>
                <w:sz w:val="18"/>
                <w:szCs w:val="24"/>
              </w:rPr>
              <w:t>EN EUROS (A1)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CCCCCC"/>
          </w:tcPr>
          <w:p w14:paraId="1394FABE" w14:textId="77777777" w:rsidR="00914662" w:rsidRPr="00344400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sz w:val="18"/>
                <w:szCs w:val="24"/>
              </w:rPr>
            </w:pPr>
          </w:p>
          <w:p w14:paraId="5563FAD4" w14:textId="77777777" w:rsidR="00914662" w:rsidRPr="00344400" w:rsidRDefault="00914662" w:rsidP="00914662">
            <w:pPr>
              <w:spacing w:beforeLines="60" w:before="144" w:afterLines="60" w:after="144" w:line="288" w:lineRule="auto"/>
              <w:jc w:val="center"/>
              <w:rPr>
                <w:rFonts w:cs="Arial"/>
                <w:b/>
                <w:sz w:val="18"/>
                <w:szCs w:val="24"/>
              </w:rPr>
            </w:pPr>
            <w:r w:rsidRPr="00344400">
              <w:rPr>
                <w:rFonts w:cs="Arial"/>
                <w:b/>
                <w:sz w:val="18"/>
                <w:szCs w:val="24"/>
              </w:rPr>
              <w:t xml:space="preserve"> (P1) - (A1) = Desviación</w:t>
            </w:r>
          </w:p>
        </w:tc>
      </w:tr>
      <w:tr w:rsidR="00914662" w:rsidRPr="00914662" w14:paraId="592C8511" w14:textId="77777777" w:rsidTr="00914662">
        <w:trPr>
          <w:cantSplit/>
        </w:trPr>
        <w:tc>
          <w:tcPr>
            <w:tcW w:w="6521" w:type="dxa"/>
          </w:tcPr>
          <w:p w14:paraId="7A419AB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  <w:b/>
                <w:bCs/>
              </w:rPr>
              <w:t>A.I. COSTES DIRECTOS CORRIENTES</w:t>
            </w:r>
          </w:p>
        </w:tc>
        <w:tc>
          <w:tcPr>
            <w:tcW w:w="1984" w:type="dxa"/>
            <w:tcBorders>
              <w:top w:val="nil"/>
            </w:tcBorders>
            <w:shd w:val="pct20" w:color="auto" w:fill="FFFFFF"/>
          </w:tcPr>
          <w:p w14:paraId="41D9DA2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pct20" w:color="auto" w:fill="FFFFFF"/>
          </w:tcPr>
          <w:p w14:paraId="5D935C31" w14:textId="77777777" w:rsidR="00914662" w:rsidRPr="00344400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sz w:val="18"/>
                <w:szCs w:val="24"/>
              </w:rPr>
            </w:pPr>
          </w:p>
        </w:tc>
        <w:tc>
          <w:tcPr>
            <w:tcW w:w="3685" w:type="dxa"/>
            <w:shd w:val="pct20" w:color="auto" w:fill="FFFFFF"/>
          </w:tcPr>
          <w:p w14:paraId="7944A2F5" w14:textId="77777777" w:rsidR="00914662" w:rsidRPr="00344400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sz w:val="18"/>
                <w:szCs w:val="24"/>
              </w:rPr>
            </w:pPr>
          </w:p>
        </w:tc>
      </w:tr>
      <w:tr w:rsidR="00914662" w:rsidRPr="00914662" w14:paraId="0331CF9A" w14:textId="77777777" w:rsidTr="00914662">
        <w:trPr>
          <w:cantSplit/>
        </w:trPr>
        <w:tc>
          <w:tcPr>
            <w:tcW w:w="6521" w:type="dxa"/>
            <w:vAlign w:val="bottom"/>
          </w:tcPr>
          <w:p w14:paraId="1BF9C4F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A.I.1. Evaluación Externa</w:t>
            </w:r>
          </w:p>
        </w:tc>
        <w:tc>
          <w:tcPr>
            <w:tcW w:w="1984" w:type="dxa"/>
          </w:tcPr>
          <w:p w14:paraId="58058E1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682822A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66C7346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6C097E5B" w14:textId="77777777" w:rsidTr="00914662">
        <w:trPr>
          <w:cantSplit/>
        </w:trPr>
        <w:tc>
          <w:tcPr>
            <w:tcW w:w="6521" w:type="dxa"/>
            <w:vAlign w:val="bottom"/>
          </w:tcPr>
          <w:p w14:paraId="28F5F04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A.I 2. Auditorias</w:t>
            </w:r>
          </w:p>
        </w:tc>
        <w:tc>
          <w:tcPr>
            <w:tcW w:w="1984" w:type="dxa"/>
          </w:tcPr>
          <w:p w14:paraId="7E10C45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644A276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0BD7ACB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73D256FA" w14:textId="77777777" w:rsidTr="00914662">
        <w:trPr>
          <w:cantSplit/>
        </w:trPr>
        <w:tc>
          <w:tcPr>
            <w:tcW w:w="6521" w:type="dxa"/>
            <w:vAlign w:val="bottom"/>
          </w:tcPr>
          <w:p w14:paraId="43416AC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lastRenderedPageBreak/>
              <w:t>  A.I.3. Otros servicios técnicos (capacitaciones, seminarios, diagnósticos, informes, y otros servicios externos no relacionados con gastos de inversión)</w:t>
            </w:r>
          </w:p>
        </w:tc>
        <w:tc>
          <w:tcPr>
            <w:tcW w:w="1984" w:type="dxa"/>
          </w:tcPr>
          <w:p w14:paraId="3FA97E8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6466CF2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57264FD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2784B1E7" w14:textId="77777777" w:rsidTr="00914662">
        <w:trPr>
          <w:cantSplit/>
        </w:trPr>
        <w:tc>
          <w:tcPr>
            <w:tcW w:w="6521" w:type="dxa"/>
            <w:vAlign w:val="bottom"/>
          </w:tcPr>
          <w:p w14:paraId="675FAD8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 xml:space="preserve">  A.I.4. Arrendamientos (de terrenos, inmuebles y equipos, no relacionados con sedes administrativas y viviendas del personal)</w:t>
            </w:r>
          </w:p>
        </w:tc>
        <w:tc>
          <w:tcPr>
            <w:tcW w:w="1984" w:type="dxa"/>
          </w:tcPr>
          <w:p w14:paraId="5C9105D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429A9F6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40E18A5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73984EDC" w14:textId="77777777" w:rsidTr="00914662">
        <w:trPr>
          <w:cantSplit/>
        </w:trPr>
        <w:tc>
          <w:tcPr>
            <w:tcW w:w="6521" w:type="dxa"/>
            <w:vAlign w:val="bottom"/>
          </w:tcPr>
          <w:p w14:paraId="28A9A84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 xml:space="preserve">   A.I.5. Materiales y suministros no </w:t>
            </w:r>
            <w:proofErr w:type="spellStart"/>
            <w:r w:rsidRPr="00914662">
              <w:rPr>
                <w:rFonts w:cs="Arial"/>
              </w:rPr>
              <w:t>inventariables</w:t>
            </w:r>
            <w:proofErr w:type="spellEnd"/>
            <w:r w:rsidRPr="00914662">
              <w:rPr>
                <w:rFonts w:cs="Arial"/>
              </w:rPr>
              <w:t xml:space="preserve"> (no relacionados con sedes administrativas ni viviendas del personal)</w:t>
            </w:r>
          </w:p>
        </w:tc>
        <w:tc>
          <w:tcPr>
            <w:tcW w:w="1984" w:type="dxa"/>
          </w:tcPr>
          <w:p w14:paraId="0FA9C94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7F9C14B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21D4965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5A01B327" w14:textId="77777777" w:rsidTr="00914662">
        <w:trPr>
          <w:cantSplit/>
        </w:trPr>
        <w:tc>
          <w:tcPr>
            <w:tcW w:w="6521" w:type="dxa"/>
            <w:vAlign w:val="bottom"/>
          </w:tcPr>
          <w:p w14:paraId="3516442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 A.I.6. TOTAL PERSONAL</w:t>
            </w:r>
          </w:p>
        </w:tc>
        <w:tc>
          <w:tcPr>
            <w:tcW w:w="1984" w:type="dxa"/>
          </w:tcPr>
          <w:p w14:paraId="3241A4A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1B56404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56ECEB0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7B4E0AAA" w14:textId="77777777" w:rsidTr="00914662">
        <w:trPr>
          <w:cantSplit/>
        </w:trPr>
        <w:tc>
          <w:tcPr>
            <w:tcW w:w="6521" w:type="dxa"/>
            <w:vAlign w:val="bottom"/>
          </w:tcPr>
          <w:p w14:paraId="0E42B4D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      A.I.6.1 Personal Local</w:t>
            </w:r>
          </w:p>
        </w:tc>
        <w:tc>
          <w:tcPr>
            <w:tcW w:w="1984" w:type="dxa"/>
          </w:tcPr>
          <w:p w14:paraId="301F5AA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3DE51F9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19F8DD4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05EC2A54" w14:textId="77777777" w:rsidTr="00914662">
        <w:trPr>
          <w:cantSplit/>
        </w:trPr>
        <w:tc>
          <w:tcPr>
            <w:tcW w:w="6521" w:type="dxa"/>
            <w:vAlign w:val="bottom"/>
          </w:tcPr>
          <w:p w14:paraId="7BFC111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      A.I.6.2 Personal Expatriado</w:t>
            </w:r>
          </w:p>
        </w:tc>
        <w:tc>
          <w:tcPr>
            <w:tcW w:w="1984" w:type="dxa"/>
            <w:tcBorders>
              <w:bottom w:val="nil"/>
            </w:tcBorders>
          </w:tcPr>
          <w:p w14:paraId="1028B0F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418E4B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A0A3DA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072EB375" w14:textId="77777777" w:rsidTr="00914662">
        <w:trPr>
          <w:cantSplit/>
        </w:trPr>
        <w:tc>
          <w:tcPr>
            <w:tcW w:w="6521" w:type="dxa"/>
            <w:vAlign w:val="bottom"/>
          </w:tcPr>
          <w:p w14:paraId="5020994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      A.I.6.3 Personal en Sede  (Excepto en proyectos de Educación para el desarrollo, máximo del 4,5 % de la subvención AECID)</w:t>
            </w:r>
          </w:p>
        </w:tc>
        <w:tc>
          <w:tcPr>
            <w:tcW w:w="1984" w:type="dxa"/>
          </w:tcPr>
          <w:p w14:paraId="0DA42A0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6DEE33F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664BDB7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44EA22C1" w14:textId="77777777" w:rsidTr="00914662">
        <w:trPr>
          <w:cantSplit/>
        </w:trPr>
        <w:tc>
          <w:tcPr>
            <w:tcW w:w="6521" w:type="dxa"/>
            <w:vAlign w:val="bottom"/>
          </w:tcPr>
          <w:p w14:paraId="25A7397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      A.I.6.4 Personal voluntario</w:t>
            </w:r>
          </w:p>
        </w:tc>
        <w:tc>
          <w:tcPr>
            <w:tcW w:w="1984" w:type="dxa"/>
          </w:tcPr>
          <w:p w14:paraId="1B54594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0DF1EAD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14CAD8C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168DAC5C" w14:textId="77777777" w:rsidTr="00914662">
        <w:trPr>
          <w:cantSplit/>
        </w:trPr>
        <w:tc>
          <w:tcPr>
            <w:tcW w:w="6521" w:type="dxa"/>
            <w:vAlign w:val="bottom"/>
          </w:tcPr>
          <w:p w14:paraId="65441A4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 xml:space="preserve">  A.I.7. </w:t>
            </w:r>
            <w:proofErr w:type="spellStart"/>
            <w:r w:rsidRPr="00914662">
              <w:rPr>
                <w:rFonts w:cs="Arial"/>
              </w:rPr>
              <w:t>Viajes,alojamientos</w:t>
            </w:r>
            <w:proofErr w:type="spellEnd"/>
            <w:r w:rsidRPr="00914662">
              <w:rPr>
                <w:rFonts w:cs="Arial"/>
              </w:rPr>
              <w:t xml:space="preserve"> y dietas</w:t>
            </w:r>
          </w:p>
        </w:tc>
        <w:tc>
          <w:tcPr>
            <w:tcW w:w="1984" w:type="dxa"/>
          </w:tcPr>
          <w:p w14:paraId="00B02F2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020D57C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54ECABF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12555E3B" w14:textId="77777777" w:rsidTr="00914662">
        <w:trPr>
          <w:cantSplit/>
        </w:trPr>
        <w:tc>
          <w:tcPr>
            <w:tcW w:w="6521" w:type="dxa"/>
            <w:vAlign w:val="bottom"/>
          </w:tcPr>
          <w:p w14:paraId="541A023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A.I.8. Fondos rotatorios</w:t>
            </w:r>
          </w:p>
        </w:tc>
        <w:tc>
          <w:tcPr>
            <w:tcW w:w="1984" w:type="dxa"/>
          </w:tcPr>
          <w:p w14:paraId="04D2D13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26B011E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4BABA13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0BB4E1D3" w14:textId="77777777" w:rsidTr="00914662">
        <w:trPr>
          <w:cantSplit/>
        </w:trPr>
        <w:tc>
          <w:tcPr>
            <w:tcW w:w="6521" w:type="dxa"/>
            <w:vAlign w:val="bottom"/>
          </w:tcPr>
          <w:p w14:paraId="700CB25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</w:rPr>
            </w:pPr>
            <w:r w:rsidRPr="00914662">
              <w:rPr>
                <w:rFonts w:cs="Arial"/>
              </w:rPr>
              <w:t>  A.I.9. Gastos financieros (gastos bancarios por transferencias y en la cuenta del proyecto)</w:t>
            </w:r>
          </w:p>
        </w:tc>
        <w:tc>
          <w:tcPr>
            <w:tcW w:w="1984" w:type="dxa"/>
          </w:tcPr>
          <w:p w14:paraId="322249D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687854D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6B5A8BD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121EBFC6" w14:textId="77777777" w:rsidTr="00914662">
        <w:trPr>
          <w:cantSplit/>
        </w:trPr>
        <w:tc>
          <w:tcPr>
            <w:tcW w:w="6521" w:type="dxa"/>
          </w:tcPr>
          <w:p w14:paraId="3548203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  <w:b/>
                <w:bCs/>
              </w:rPr>
              <w:lastRenderedPageBreak/>
              <w:t>TOTAL A.I.COSTES DIRECTOS CORRIENTES</w:t>
            </w:r>
          </w:p>
        </w:tc>
        <w:tc>
          <w:tcPr>
            <w:tcW w:w="1984" w:type="dxa"/>
          </w:tcPr>
          <w:p w14:paraId="2B08992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03E919D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2091BD7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43366C2F" w14:textId="77777777" w:rsidTr="00914662">
        <w:trPr>
          <w:cantSplit/>
        </w:trPr>
        <w:tc>
          <w:tcPr>
            <w:tcW w:w="6521" w:type="dxa"/>
          </w:tcPr>
          <w:p w14:paraId="40AFC93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  <w:b/>
                <w:bCs/>
              </w:rPr>
              <w:t>A.II. COSTES DIRECTOS DE INVERSIÓN</w:t>
            </w:r>
          </w:p>
        </w:tc>
        <w:tc>
          <w:tcPr>
            <w:tcW w:w="1984" w:type="dxa"/>
          </w:tcPr>
          <w:p w14:paraId="32C775B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28FA9C9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3155CA1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2EFA90AB" w14:textId="77777777" w:rsidTr="00914662">
        <w:trPr>
          <w:cantSplit/>
        </w:trPr>
        <w:tc>
          <w:tcPr>
            <w:tcW w:w="6521" w:type="dxa"/>
          </w:tcPr>
          <w:p w14:paraId="19E117C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</w:rPr>
              <w:t>  A.II.1. Adquisición de terrenos y/o inmuebles (excepto sedes administrativas y viviendas del personal)</w:t>
            </w:r>
          </w:p>
        </w:tc>
        <w:tc>
          <w:tcPr>
            <w:tcW w:w="1984" w:type="dxa"/>
          </w:tcPr>
          <w:p w14:paraId="6B59D27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6FEBAFF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3FC9778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5CDFE7FE" w14:textId="77777777" w:rsidTr="00914662">
        <w:trPr>
          <w:cantSplit/>
        </w:trPr>
        <w:tc>
          <w:tcPr>
            <w:tcW w:w="6521" w:type="dxa"/>
          </w:tcPr>
          <w:p w14:paraId="5D8CACD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</w:rPr>
              <w:t>A.II.2. TOTAL CONSTRUCCIÓN Y/O REFORMA</w:t>
            </w:r>
          </w:p>
        </w:tc>
        <w:tc>
          <w:tcPr>
            <w:tcW w:w="1984" w:type="dxa"/>
          </w:tcPr>
          <w:p w14:paraId="78CE865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2604D58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22817E8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62DB4CDB" w14:textId="77777777" w:rsidTr="00914662">
        <w:trPr>
          <w:cantSplit/>
        </w:trPr>
        <w:tc>
          <w:tcPr>
            <w:tcW w:w="6521" w:type="dxa"/>
          </w:tcPr>
          <w:p w14:paraId="14D3EB25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</w:rPr>
              <w:t>A.II.2.1 Construcción y/o reforma de inmuebles y otras infraestructuras (excepto sedes administrativas y viviendas del personal)</w:t>
            </w:r>
          </w:p>
        </w:tc>
        <w:tc>
          <w:tcPr>
            <w:tcW w:w="1984" w:type="dxa"/>
            <w:tcBorders>
              <w:bottom w:val="nil"/>
            </w:tcBorders>
          </w:tcPr>
          <w:p w14:paraId="20F0A53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AFDE57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95A28C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41882F59" w14:textId="77777777" w:rsidTr="00914662">
        <w:trPr>
          <w:cantSplit/>
        </w:trPr>
        <w:tc>
          <w:tcPr>
            <w:tcW w:w="6521" w:type="dxa"/>
          </w:tcPr>
          <w:p w14:paraId="1220635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</w:rPr>
              <w:t xml:space="preserve">  A.II.2.2. Trabajos y estudios técnicos inherentes a la inversión (Proyectos de construcción o reforma en arquitectura e </w:t>
            </w:r>
            <w:proofErr w:type="spellStart"/>
            <w:r w:rsidRPr="00914662">
              <w:rPr>
                <w:rFonts w:cs="Arial"/>
              </w:rPr>
              <w:t>ingenieria</w:t>
            </w:r>
            <w:proofErr w:type="spellEnd"/>
            <w:r w:rsidRPr="00914662">
              <w:rPr>
                <w:rFonts w:cs="Arial"/>
              </w:rPr>
              <w:t>, licencias y tasas de obra, visados de proyectos, etc.)</w:t>
            </w:r>
          </w:p>
        </w:tc>
        <w:tc>
          <w:tcPr>
            <w:tcW w:w="1984" w:type="dxa"/>
            <w:tcBorders>
              <w:bottom w:val="nil"/>
            </w:tcBorders>
          </w:tcPr>
          <w:p w14:paraId="7F90157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595332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7D92C5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3B922F1E" w14:textId="77777777" w:rsidTr="00914662">
        <w:trPr>
          <w:cantSplit/>
        </w:trPr>
        <w:tc>
          <w:tcPr>
            <w:tcW w:w="6521" w:type="dxa"/>
          </w:tcPr>
          <w:p w14:paraId="208D465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</w:rPr>
              <w:t xml:space="preserve">  A.II.3. Equipos y materiales </w:t>
            </w:r>
            <w:proofErr w:type="spellStart"/>
            <w:r w:rsidRPr="00914662">
              <w:rPr>
                <w:rFonts w:cs="Arial"/>
              </w:rPr>
              <w:t>inventariables</w:t>
            </w:r>
            <w:proofErr w:type="spellEnd"/>
            <w:r w:rsidRPr="00914662">
              <w:rPr>
                <w:rFonts w:cs="Arial"/>
              </w:rPr>
              <w:t xml:space="preserve"> (excepto para sedes administrativas y viviendas del personal)</w:t>
            </w:r>
          </w:p>
        </w:tc>
        <w:tc>
          <w:tcPr>
            <w:tcW w:w="1984" w:type="dxa"/>
            <w:tcBorders>
              <w:bottom w:val="nil"/>
            </w:tcBorders>
          </w:tcPr>
          <w:p w14:paraId="66CF7B3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0B725D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3313F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53343704" w14:textId="77777777" w:rsidTr="00914662">
        <w:trPr>
          <w:cantSplit/>
        </w:trPr>
        <w:tc>
          <w:tcPr>
            <w:tcW w:w="6521" w:type="dxa"/>
          </w:tcPr>
          <w:p w14:paraId="72266EC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  <w:b/>
                <w:bCs/>
              </w:rPr>
              <w:t>TOTAL A.II COSTES DIRECTOS DE INVERSIÓN</w:t>
            </w:r>
          </w:p>
        </w:tc>
        <w:tc>
          <w:tcPr>
            <w:tcW w:w="1984" w:type="dxa"/>
            <w:tcBorders>
              <w:bottom w:val="nil"/>
            </w:tcBorders>
          </w:tcPr>
          <w:p w14:paraId="4775DE0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FD3A2D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51BB67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47FB9460" w14:textId="77777777" w:rsidTr="00914662">
        <w:trPr>
          <w:cantSplit/>
        </w:trPr>
        <w:tc>
          <w:tcPr>
            <w:tcW w:w="6521" w:type="dxa"/>
          </w:tcPr>
          <w:p w14:paraId="152F865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  <w:b/>
                <w:bCs/>
              </w:rPr>
              <w:t>TOTAL COSTES DIRECTOS</w:t>
            </w:r>
          </w:p>
        </w:tc>
        <w:tc>
          <w:tcPr>
            <w:tcW w:w="1984" w:type="dxa"/>
            <w:shd w:val="pct20" w:color="auto" w:fill="FFFFFF"/>
          </w:tcPr>
          <w:p w14:paraId="5B41BB6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  <w:shd w:val="pct20" w:color="auto" w:fill="FFFFFF"/>
          </w:tcPr>
          <w:p w14:paraId="03BF4BA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  <w:shd w:val="pct20" w:color="auto" w:fill="FFFFFF"/>
          </w:tcPr>
          <w:p w14:paraId="5CC68C2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4ED81BE7" w14:textId="77777777" w:rsidTr="00914662">
        <w:trPr>
          <w:cantSplit/>
        </w:trPr>
        <w:tc>
          <w:tcPr>
            <w:tcW w:w="6521" w:type="dxa"/>
          </w:tcPr>
          <w:p w14:paraId="1978096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</w:rPr>
              <w:t>% SOBRE TOTALES</w:t>
            </w:r>
          </w:p>
        </w:tc>
        <w:tc>
          <w:tcPr>
            <w:tcW w:w="1984" w:type="dxa"/>
          </w:tcPr>
          <w:p w14:paraId="2D0DAF2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010532E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3F7D8EB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63F9B4A2" w14:textId="77777777" w:rsidTr="00914662">
        <w:trPr>
          <w:cantSplit/>
        </w:trPr>
        <w:tc>
          <w:tcPr>
            <w:tcW w:w="6521" w:type="dxa"/>
          </w:tcPr>
          <w:p w14:paraId="53B35F0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  <w:b/>
                <w:bCs/>
              </w:rPr>
              <w:t>B. COSTES INDIRECTOS</w:t>
            </w:r>
          </w:p>
        </w:tc>
        <w:tc>
          <w:tcPr>
            <w:tcW w:w="1984" w:type="dxa"/>
          </w:tcPr>
          <w:p w14:paraId="2351A840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0EB059C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1E70AF1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1CF64554" w14:textId="77777777" w:rsidTr="00914662">
        <w:trPr>
          <w:cantSplit/>
        </w:trPr>
        <w:tc>
          <w:tcPr>
            <w:tcW w:w="6521" w:type="dxa"/>
          </w:tcPr>
          <w:p w14:paraId="7D939C4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</w:rPr>
              <w:t>ONGD española</w:t>
            </w:r>
          </w:p>
        </w:tc>
        <w:tc>
          <w:tcPr>
            <w:tcW w:w="1984" w:type="dxa"/>
          </w:tcPr>
          <w:p w14:paraId="22DFC33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7D51B47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4285AAC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21CE7DC9" w14:textId="77777777" w:rsidTr="00914662">
        <w:tc>
          <w:tcPr>
            <w:tcW w:w="6521" w:type="dxa"/>
          </w:tcPr>
          <w:p w14:paraId="2ECE6C9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</w:rPr>
              <w:lastRenderedPageBreak/>
              <w:t>socios local</w:t>
            </w:r>
          </w:p>
        </w:tc>
        <w:tc>
          <w:tcPr>
            <w:tcW w:w="1984" w:type="dxa"/>
          </w:tcPr>
          <w:p w14:paraId="4029158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032CB89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65B3123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21F88CB4" w14:textId="77777777" w:rsidTr="00914662">
        <w:tc>
          <w:tcPr>
            <w:tcW w:w="6521" w:type="dxa"/>
          </w:tcPr>
          <w:p w14:paraId="09BC3C2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  <w:b/>
                <w:bCs/>
              </w:rPr>
              <w:t>TOTAL B. COSTES INDIRECTOS</w:t>
            </w:r>
          </w:p>
        </w:tc>
        <w:tc>
          <w:tcPr>
            <w:tcW w:w="1984" w:type="dxa"/>
          </w:tcPr>
          <w:p w14:paraId="155D27A6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31C6BF9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30B16EE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69CA085A" w14:textId="77777777" w:rsidTr="00914662">
        <w:tc>
          <w:tcPr>
            <w:tcW w:w="6521" w:type="dxa"/>
          </w:tcPr>
          <w:p w14:paraId="573AA7B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</w:rPr>
              <w:t>% SOBRE TOTAL AECID (Máximo 12 %)</w:t>
            </w:r>
          </w:p>
        </w:tc>
        <w:tc>
          <w:tcPr>
            <w:tcW w:w="1984" w:type="dxa"/>
          </w:tcPr>
          <w:p w14:paraId="0041C90B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76CA542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4B0A6B7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  <w:tr w:rsidR="00914662" w:rsidRPr="00914662" w14:paraId="7F703AFA" w14:textId="77777777" w:rsidTr="00914662">
        <w:tc>
          <w:tcPr>
            <w:tcW w:w="6521" w:type="dxa"/>
          </w:tcPr>
          <w:p w14:paraId="06AF472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  <w:r w:rsidRPr="00914662">
              <w:rPr>
                <w:rFonts w:cs="Arial"/>
                <w:b/>
                <w:bCs/>
              </w:rPr>
              <w:t>TOTAL GENERAL</w:t>
            </w:r>
          </w:p>
        </w:tc>
        <w:tc>
          <w:tcPr>
            <w:tcW w:w="1984" w:type="dxa"/>
          </w:tcPr>
          <w:p w14:paraId="0D49709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985" w:type="dxa"/>
          </w:tcPr>
          <w:p w14:paraId="55705CDE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3685" w:type="dxa"/>
          </w:tcPr>
          <w:p w14:paraId="52A7839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0000"/>
                <w:sz w:val="18"/>
                <w:szCs w:val="24"/>
              </w:rPr>
            </w:pPr>
          </w:p>
        </w:tc>
      </w:tr>
    </w:tbl>
    <w:p w14:paraId="4F0CADD9" w14:textId="77777777" w:rsidR="00306C97" w:rsidRDefault="00306C97" w:rsidP="00306C97">
      <w:pPr>
        <w:spacing w:beforeLines="60" w:before="144" w:afterLines="60" w:after="144" w:line="288" w:lineRule="auto"/>
        <w:ind w:left="720"/>
        <w:rPr>
          <w:rFonts w:eastAsia="Arial Unicode MS" w:cs="Arial"/>
          <w:b/>
          <w:color w:val="000000"/>
          <w:sz w:val="24"/>
          <w:szCs w:val="24"/>
        </w:rPr>
      </w:pPr>
      <w:bookmarkStart w:id="0" w:name="_GoBack"/>
      <w:bookmarkEnd w:id="0"/>
    </w:p>
    <w:p w14:paraId="682A23AB" w14:textId="4F0A091E" w:rsidR="00914662" w:rsidRPr="00914662" w:rsidRDefault="00914662" w:rsidP="009A4CFF">
      <w:pPr>
        <w:numPr>
          <w:ilvl w:val="0"/>
          <w:numId w:val="17"/>
        </w:numPr>
        <w:spacing w:beforeLines="60" w:before="144" w:afterLines="60" w:after="144" w:line="288" w:lineRule="auto"/>
        <w:rPr>
          <w:rFonts w:eastAsia="Arial Unicode MS" w:cs="Arial"/>
          <w:b/>
          <w:color w:val="000000"/>
          <w:sz w:val="24"/>
          <w:szCs w:val="24"/>
        </w:rPr>
      </w:pPr>
      <w:r w:rsidRPr="00914662">
        <w:rPr>
          <w:rFonts w:eastAsia="Arial Unicode MS" w:cs="Arial"/>
          <w:b/>
          <w:color w:val="000000"/>
          <w:sz w:val="24"/>
          <w:szCs w:val="24"/>
        </w:rPr>
        <w:t>Recursos Humanos de la activación con cargo a la subvención.</w:t>
      </w:r>
    </w:p>
    <w:p w14:paraId="33A7553A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68"/>
        <w:gridCol w:w="1559"/>
        <w:gridCol w:w="1420"/>
        <w:gridCol w:w="1729"/>
      </w:tblGrid>
      <w:tr w:rsidR="00914662" w:rsidRPr="00914662" w14:paraId="25E9CF1B" w14:textId="77777777" w:rsidTr="00914662">
        <w:tc>
          <w:tcPr>
            <w:tcW w:w="8644" w:type="dxa"/>
            <w:gridSpan w:val="5"/>
            <w:shd w:val="clear" w:color="auto" w:fill="800000"/>
          </w:tcPr>
          <w:p w14:paraId="357D607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  <w:r w:rsidRPr="00914662">
              <w:rPr>
                <w:rFonts w:eastAsia="Arial Unicode MS" w:cs="Arial"/>
                <w:b/>
                <w:sz w:val="24"/>
                <w:szCs w:val="24"/>
              </w:rPr>
              <w:t>Recursos humanos</w:t>
            </w:r>
          </w:p>
        </w:tc>
      </w:tr>
      <w:tr w:rsidR="00914662" w:rsidRPr="00914662" w14:paraId="5AA89548" w14:textId="77777777" w:rsidTr="00914662">
        <w:tc>
          <w:tcPr>
            <w:tcW w:w="1668" w:type="dxa"/>
            <w:tcBorders>
              <w:bottom w:val="single" w:sz="4" w:space="0" w:color="auto"/>
            </w:tcBorders>
            <w:shd w:val="clear" w:color="auto" w:fill="808080"/>
          </w:tcPr>
          <w:p w14:paraId="15BB028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b/>
                <w:color w:val="FFFFFF"/>
              </w:rPr>
            </w:pPr>
            <w:r w:rsidRPr="00914662">
              <w:rPr>
                <w:rFonts w:cs="Arial"/>
                <w:color w:val="FFFFFF"/>
              </w:rPr>
              <w:t>Nombre y apellidos</w:t>
            </w:r>
          </w:p>
        </w:tc>
        <w:tc>
          <w:tcPr>
            <w:tcW w:w="2268" w:type="dxa"/>
            <w:shd w:val="clear" w:color="auto" w:fill="808080"/>
          </w:tcPr>
          <w:p w14:paraId="425D702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color w:val="FFFFFF"/>
              </w:rPr>
            </w:pPr>
            <w:r w:rsidRPr="00914662">
              <w:rPr>
                <w:rFonts w:cs="Arial"/>
                <w:color w:val="FFFFFF"/>
              </w:rPr>
              <w:t>Personal Expatriado (PE). Local (PO) , personal en sede (PS) o servicios técnicos (ST)</w:t>
            </w:r>
          </w:p>
        </w:tc>
        <w:tc>
          <w:tcPr>
            <w:tcW w:w="1559" w:type="dxa"/>
            <w:shd w:val="clear" w:color="auto" w:fill="808080"/>
          </w:tcPr>
          <w:p w14:paraId="15A36F7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color w:val="FFFFFF"/>
              </w:rPr>
            </w:pPr>
            <w:r w:rsidRPr="00914662">
              <w:rPr>
                <w:rFonts w:cs="Arial"/>
                <w:color w:val="FFFFFF"/>
              </w:rPr>
              <w:t xml:space="preserve">Categoría profesional o función </w:t>
            </w:r>
          </w:p>
        </w:tc>
        <w:tc>
          <w:tcPr>
            <w:tcW w:w="1420" w:type="dxa"/>
            <w:shd w:val="clear" w:color="auto" w:fill="808080"/>
          </w:tcPr>
          <w:p w14:paraId="39F7FB07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color w:val="FFFFFF"/>
              </w:rPr>
            </w:pPr>
            <w:r w:rsidRPr="00914662">
              <w:rPr>
                <w:rFonts w:cs="Arial"/>
                <w:color w:val="FFFFFF"/>
              </w:rPr>
              <w:t>Imputación a tiempo total o parcial y duración de su imputación</w:t>
            </w:r>
          </w:p>
        </w:tc>
        <w:tc>
          <w:tcPr>
            <w:tcW w:w="1729" w:type="dxa"/>
            <w:shd w:val="clear" w:color="auto" w:fill="808080"/>
          </w:tcPr>
          <w:p w14:paraId="79660A5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color w:val="FFFFFF"/>
              </w:rPr>
            </w:pPr>
            <w:r w:rsidRPr="00914662">
              <w:rPr>
                <w:rFonts w:cs="Arial"/>
                <w:color w:val="FFFFFF"/>
              </w:rPr>
              <w:t>Otros comentarios</w:t>
            </w:r>
          </w:p>
        </w:tc>
      </w:tr>
      <w:tr w:rsidR="00914662" w:rsidRPr="00914662" w14:paraId="614F23A7" w14:textId="77777777" w:rsidTr="00914662">
        <w:trPr>
          <w:trHeight w:val="1060"/>
        </w:trPr>
        <w:tc>
          <w:tcPr>
            <w:tcW w:w="1668" w:type="dxa"/>
            <w:shd w:val="clear" w:color="auto" w:fill="C0C0C0"/>
          </w:tcPr>
          <w:p w14:paraId="1073E2F8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D70894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70F05A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3C19DB1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5CB3F7C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</w:tr>
      <w:tr w:rsidR="00914662" w:rsidRPr="00914662" w14:paraId="69065830" w14:textId="77777777" w:rsidTr="00914662">
        <w:trPr>
          <w:trHeight w:val="1060"/>
        </w:trPr>
        <w:tc>
          <w:tcPr>
            <w:tcW w:w="1668" w:type="dxa"/>
            <w:shd w:val="clear" w:color="auto" w:fill="C0C0C0"/>
          </w:tcPr>
          <w:p w14:paraId="3417B2EF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383892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DEDFED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8416B59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0C036E3" w14:textId="77777777" w:rsidR="00914662" w:rsidRPr="00914662" w:rsidRDefault="00914662" w:rsidP="00914662">
            <w:pPr>
              <w:spacing w:beforeLines="60" w:before="144" w:afterLines="60" w:after="144" w:line="288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33720C58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cs="Arial"/>
        </w:rPr>
      </w:pPr>
      <w:r w:rsidRPr="00914662">
        <w:rPr>
          <w:rFonts w:cs="Arial"/>
        </w:rPr>
        <w:t>* Adjuntar el CV de la persona máxima responsable en terreno para esta intervención</w:t>
      </w:r>
    </w:p>
    <w:p w14:paraId="39506848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cs="Arial"/>
          <w:sz w:val="24"/>
          <w:szCs w:val="24"/>
        </w:rPr>
      </w:pPr>
    </w:p>
    <w:p w14:paraId="5CBD639A" w14:textId="77777777" w:rsidR="00914662" w:rsidRPr="00914662" w:rsidRDefault="00914662" w:rsidP="009A4CFF">
      <w:pPr>
        <w:numPr>
          <w:ilvl w:val="0"/>
          <w:numId w:val="17"/>
        </w:numPr>
        <w:spacing w:beforeLines="60" w:before="144" w:afterLines="60" w:after="144" w:line="288" w:lineRule="auto"/>
        <w:rPr>
          <w:rFonts w:eastAsia="Arial Unicode MS" w:cs="Arial"/>
          <w:b/>
          <w:sz w:val="24"/>
          <w:szCs w:val="24"/>
        </w:rPr>
      </w:pPr>
      <w:r w:rsidRPr="00914662">
        <w:rPr>
          <w:rFonts w:eastAsia="Arial Unicode MS" w:cs="Arial"/>
          <w:b/>
          <w:sz w:val="24"/>
          <w:szCs w:val="24"/>
        </w:rPr>
        <w:t>Datos administrativos</w:t>
      </w:r>
    </w:p>
    <w:p w14:paraId="68A2F5CA" w14:textId="77777777" w:rsidR="00914662" w:rsidRPr="00914662" w:rsidRDefault="00914662" w:rsidP="00914662">
      <w:pPr>
        <w:spacing w:beforeLines="60" w:before="144" w:afterLines="60" w:after="144" w:line="288" w:lineRule="auto"/>
        <w:ind w:firstLine="360"/>
        <w:rPr>
          <w:rFonts w:cs="Arial"/>
        </w:rPr>
      </w:pPr>
    </w:p>
    <w:p w14:paraId="4EBC4755" w14:textId="1CE37630" w:rsidR="00914662" w:rsidRPr="00914662" w:rsidRDefault="00914662" w:rsidP="00914662">
      <w:pPr>
        <w:spacing w:beforeLines="60" w:before="144" w:afterLines="60" w:after="144" w:line="288" w:lineRule="auto"/>
        <w:ind w:firstLine="360"/>
        <w:rPr>
          <w:rFonts w:cs="Arial"/>
        </w:rPr>
      </w:pPr>
      <w:r w:rsidRPr="00914662">
        <w:rPr>
          <w:rFonts w:cs="Arial"/>
        </w:rPr>
        <w:t xml:space="preserve">Nombre, teléfono, e-mail, fax y dirección de </w:t>
      </w:r>
      <w:r w:rsidR="004A1206">
        <w:rPr>
          <w:rFonts w:cs="Arial"/>
        </w:rPr>
        <w:t xml:space="preserve">la </w:t>
      </w:r>
      <w:r w:rsidRPr="00914662">
        <w:rPr>
          <w:rFonts w:cs="Arial"/>
        </w:rPr>
        <w:t xml:space="preserve">persona de contacto de la organización </w:t>
      </w:r>
    </w:p>
    <w:p w14:paraId="280978DF" w14:textId="77777777" w:rsidR="00914662" w:rsidRPr="00914662" w:rsidRDefault="00914662" w:rsidP="00914662">
      <w:pPr>
        <w:spacing w:beforeLines="60" w:before="144" w:afterLines="60" w:after="144" w:line="288" w:lineRule="auto"/>
        <w:ind w:left="360"/>
        <w:rPr>
          <w:rFonts w:cs="Arial"/>
        </w:rPr>
      </w:pPr>
    </w:p>
    <w:p w14:paraId="0E6ED98F" w14:textId="40D57824" w:rsidR="00914662" w:rsidRPr="00914662" w:rsidRDefault="00914662" w:rsidP="00914662">
      <w:pPr>
        <w:spacing w:beforeLines="60" w:before="144" w:afterLines="60" w:after="144" w:line="288" w:lineRule="auto"/>
        <w:ind w:left="360"/>
        <w:rPr>
          <w:rFonts w:cs="Arial"/>
        </w:rPr>
      </w:pPr>
      <w:r w:rsidRPr="00914662">
        <w:rPr>
          <w:rFonts w:cs="Arial"/>
        </w:rPr>
        <w:t>Nombre, teléfono, e-mail, fax y dirección de persona de contacto de</w:t>
      </w:r>
      <w:r w:rsidR="004A1206">
        <w:rPr>
          <w:rFonts w:cs="Arial"/>
        </w:rPr>
        <w:t xml:space="preserve"> </w:t>
      </w:r>
      <w:r w:rsidRPr="00914662">
        <w:rPr>
          <w:rFonts w:cs="Arial"/>
        </w:rPr>
        <w:t>l</w:t>
      </w:r>
      <w:r w:rsidR="004A1206">
        <w:rPr>
          <w:rFonts w:cs="Arial"/>
        </w:rPr>
        <w:t>a persona</w:t>
      </w:r>
      <w:r w:rsidRPr="00914662">
        <w:rPr>
          <w:rFonts w:cs="Arial"/>
        </w:rPr>
        <w:t xml:space="preserve"> responsable en el área de intervención:</w:t>
      </w:r>
    </w:p>
    <w:p w14:paraId="4D9CEE8F" w14:textId="77777777" w:rsidR="00914662" w:rsidRPr="00914662" w:rsidRDefault="00914662" w:rsidP="00914662">
      <w:pPr>
        <w:spacing w:beforeLines="60" w:before="144" w:afterLines="60" w:after="144" w:line="288" w:lineRule="auto"/>
        <w:rPr>
          <w:rFonts w:cs="Arial"/>
          <w:sz w:val="24"/>
          <w:szCs w:val="24"/>
        </w:rPr>
      </w:pPr>
    </w:p>
    <w:p w14:paraId="1878B2DA" w14:textId="77777777" w:rsidR="00914662" w:rsidRPr="00914662" w:rsidRDefault="00914662" w:rsidP="00914662">
      <w:pPr>
        <w:spacing w:beforeLines="60" w:before="144" w:afterLines="60" w:after="144" w:line="288" w:lineRule="auto"/>
        <w:ind w:firstLine="360"/>
        <w:rPr>
          <w:rFonts w:cs="Arial"/>
          <w:sz w:val="24"/>
          <w:szCs w:val="24"/>
        </w:rPr>
      </w:pPr>
      <w:r w:rsidRPr="00914662">
        <w:rPr>
          <w:rFonts w:cs="Arial"/>
          <w:sz w:val="24"/>
          <w:szCs w:val="24"/>
        </w:rPr>
        <w:t xml:space="preserve"> </w:t>
      </w:r>
    </w:p>
    <w:p w14:paraId="697212EF" w14:textId="77777777" w:rsidR="00B90A5C" w:rsidRDefault="00914662" w:rsidP="009A4CFF">
      <w:pPr>
        <w:pStyle w:val="Prrafodelista"/>
        <w:numPr>
          <w:ilvl w:val="0"/>
          <w:numId w:val="17"/>
        </w:numPr>
      </w:pPr>
      <w:r w:rsidRPr="00296AB6">
        <w:rPr>
          <w:rFonts w:eastAsia="Arial Unicode MS" w:cs="Arial"/>
          <w:b/>
          <w:sz w:val="24"/>
          <w:szCs w:val="24"/>
        </w:rPr>
        <w:t>Conclusión y comentarios</w:t>
      </w:r>
    </w:p>
    <w:sectPr w:rsidR="00B90A5C" w:rsidSect="00296AB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4B4336" w16cid:durableId="206C2659"/>
  <w16cid:commentId w16cid:paraId="1EEC7F62" w16cid:durableId="206C2671"/>
  <w16cid:commentId w16cid:paraId="6D20D58A" w16cid:durableId="206C2082"/>
  <w16cid:commentId w16cid:paraId="65CFDEDA" w16cid:durableId="206C26F4"/>
  <w16cid:commentId w16cid:paraId="538E5291" w16cid:durableId="206C2715"/>
  <w16cid:commentId w16cid:paraId="34C37415" w16cid:durableId="206C2084"/>
  <w16cid:commentId w16cid:paraId="19A77E57" w16cid:durableId="206C23C0"/>
  <w16cid:commentId w16cid:paraId="2703AC5C" w16cid:durableId="206C2085"/>
  <w16cid:commentId w16cid:paraId="2F2939ED" w16cid:durableId="206C243B"/>
  <w16cid:commentId w16cid:paraId="060040EB" w16cid:durableId="206C2086"/>
  <w16cid:commentId w16cid:paraId="3B2D7175" w16cid:durableId="206C27DE"/>
  <w16cid:commentId w16cid:paraId="04E20D3F" w16cid:durableId="206C20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754AF" w14:textId="77777777" w:rsidR="00797E29" w:rsidRDefault="00797E29" w:rsidP="006110F6">
      <w:r>
        <w:separator/>
      </w:r>
    </w:p>
  </w:endnote>
  <w:endnote w:type="continuationSeparator" w:id="0">
    <w:p w14:paraId="4384A2B9" w14:textId="77777777" w:rsidR="00797E29" w:rsidRDefault="00797E29" w:rsidP="0061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68B7" w14:textId="6F949654" w:rsidR="00797E29" w:rsidRDefault="00797E29" w:rsidP="00914662">
    <w:pPr>
      <w:jc w:val="right"/>
    </w:pPr>
    <w:r w:rsidRPr="008A2C95">
      <w:rPr>
        <w:rStyle w:val="Nmerodepgina"/>
        <w:sz w:val="18"/>
        <w:szCs w:val="18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06C97">
      <w:rPr>
        <w:rStyle w:val="Nmerodepgina"/>
        <w:noProof/>
      </w:rPr>
      <w:t>15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633C" w14:textId="0AC1F9E0" w:rsidR="00797E29" w:rsidRPr="00865E64" w:rsidRDefault="00797E29" w:rsidP="00914662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06C97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364A1" w14:textId="77777777" w:rsidR="00797E29" w:rsidRDefault="00797E29" w:rsidP="006110F6">
      <w:r>
        <w:separator/>
      </w:r>
    </w:p>
  </w:footnote>
  <w:footnote w:type="continuationSeparator" w:id="0">
    <w:p w14:paraId="0428F312" w14:textId="77777777" w:rsidR="00797E29" w:rsidRDefault="00797E29" w:rsidP="006110F6">
      <w:r>
        <w:continuationSeparator/>
      </w:r>
    </w:p>
  </w:footnote>
  <w:footnote w:id="1">
    <w:p w14:paraId="47D7D2A2" w14:textId="55F09149" w:rsidR="00797E29" w:rsidRDefault="00797E29" w:rsidP="00D21C2A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esta ficha se espera un breve análisis de género, con información lo más completa posible acerca delos roles de género, acceso y control de recursos, acceso a la asistencia, participación, acceso y toma de decisiones. Así mismo se espera información más completa sobre las acciones de protección frente a violencia de género llevadas a cabo.</w:t>
      </w:r>
    </w:p>
  </w:footnote>
  <w:footnote w:id="2">
    <w:p w14:paraId="2A0623F8" w14:textId="4228672F" w:rsidR="00797E29" w:rsidRDefault="00797E29" w:rsidP="00344400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282A21">
        <w:rPr>
          <w:sz w:val="18"/>
          <w:szCs w:val="18"/>
        </w:rPr>
        <w:t xml:space="preserve">Así, para gestión de flota, gestión de campos, sistemas de agua y saneamiento, gestión de desechos, programas de alojamientos orientados a la gestión ambiental adecuada durante las operaciones de respuesta. En este sentido, se ha atendido la gestión de desechos como </w:t>
      </w:r>
      <w:proofErr w:type="gramStart"/>
      <w:r w:rsidRPr="00282A21">
        <w:rPr>
          <w:sz w:val="18"/>
          <w:szCs w:val="18"/>
        </w:rPr>
        <w:t>un elementos</w:t>
      </w:r>
      <w:proofErr w:type="gramEnd"/>
      <w:r w:rsidRPr="00282A21">
        <w:rPr>
          <w:sz w:val="18"/>
          <w:szCs w:val="18"/>
        </w:rPr>
        <w:t xml:space="preserve"> clave al inicio de cada operación y se ha involucrado a la comunidad en dicha gestión y en gestión de residuos, tener en cuenta las emisiones de carbono de los vehículos contratados, establecer guías sobre posibles usos reciclados de los productos humanitarios entregados (ejemplo, toldos plásticos) o introducir, cuando sea posible, productos biodegradables.</w:t>
      </w:r>
    </w:p>
  </w:footnote>
  <w:footnote w:id="3">
    <w:p w14:paraId="55FF31DC" w14:textId="77777777" w:rsidR="00797E29" w:rsidRDefault="00797E29" w:rsidP="00914662">
      <w:pPr>
        <w:pStyle w:val="Textonotapie"/>
      </w:pPr>
      <w:r>
        <w:rPr>
          <w:rStyle w:val="Refdenotaalpie"/>
        </w:rPr>
        <w:footnoteRef/>
      </w:r>
      <w:r>
        <w:t xml:space="preserve"> Rellenar, en lo posible, con carácter estimativo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F9BC3" w14:textId="1B2F6117" w:rsidR="00797E29" w:rsidRDefault="00797E29">
    <w:pPr>
      <w:pStyle w:val="Encabezado"/>
    </w:pPr>
  </w:p>
  <w:p w14:paraId="3B478C04" w14:textId="77777777" w:rsidR="00797E29" w:rsidRDefault="00797E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EB"/>
    <w:multiLevelType w:val="multilevel"/>
    <w:tmpl w:val="09322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A931D8"/>
    <w:multiLevelType w:val="hybridMultilevel"/>
    <w:tmpl w:val="8CFAC3DE"/>
    <w:lvl w:ilvl="0" w:tplc="B95C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7DAFA7A">
      <w:numFmt w:val="none"/>
      <w:lvlText w:val=""/>
      <w:lvlJc w:val="left"/>
      <w:pPr>
        <w:tabs>
          <w:tab w:val="num" w:pos="360"/>
        </w:tabs>
      </w:pPr>
    </w:lvl>
    <w:lvl w:ilvl="2" w:tplc="C5782520">
      <w:numFmt w:val="none"/>
      <w:lvlText w:val=""/>
      <w:lvlJc w:val="left"/>
      <w:pPr>
        <w:tabs>
          <w:tab w:val="num" w:pos="360"/>
        </w:tabs>
      </w:pPr>
    </w:lvl>
    <w:lvl w:ilvl="3" w:tplc="A58A0778">
      <w:numFmt w:val="none"/>
      <w:lvlText w:val=""/>
      <w:lvlJc w:val="left"/>
      <w:pPr>
        <w:tabs>
          <w:tab w:val="num" w:pos="360"/>
        </w:tabs>
      </w:pPr>
    </w:lvl>
    <w:lvl w:ilvl="4" w:tplc="CEAAC3E6">
      <w:numFmt w:val="none"/>
      <w:lvlText w:val=""/>
      <w:lvlJc w:val="left"/>
      <w:pPr>
        <w:tabs>
          <w:tab w:val="num" w:pos="360"/>
        </w:tabs>
      </w:pPr>
    </w:lvl>
    <w:lvl w:ilvl="5" w:tplc="C240C1F8">
      <w:numFmt w:val="none"/>
      <w:lvlText w:val=""/>
      <w:lvlJc w:val="left"/>
      <w:pPr>
        <w:tabs>
          <w:tab w:val="num" w:pos="360"/>
        </w:tabs>
      </w:pPr>
    </w:lvl>
    <w:lvl w:ilvl="6" w:tplc="DBBC507E">
      <w:numFmt w:val="none"/>
      <w:lvlText w:val=""/>
      <w:lvlJc w:val="left"/>
      <w:pPr>
        <w:tabs>
          <w:tab w:val="num" w:pos="360"/>
        </w:tabs>
      </w:pPr>
    </w:lvl>
    <w:lvl w:ilvl="7" w:tplc="7AAC965A">
      <w:numFmt w:val="none"/>
      <w:lvlText w:val=""/>
      <w:lvlJc w:val="left"/>
      <w:pPr>
        <w:tabs>
          <w:tab w:val="num" w:pos="360"/>
        </w:tabs>
      </w:pPr>
    </w:lvl>
    <w:lvl w:ilvl="8" w:tplc="9C32C6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33D6C62"/>
    <w:multiLevelType w:val="hybridMultilevel"/>
    <w:tmpl w:val="76D8DB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5C86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6DF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44816"/>
    <w:multiLevelType w:val="hybridMultilevel"/>
    <w:tmpl w:val="7CA4FB3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4F6842"/>
    <w:multiLevelType w:val="multilevel"/>
    <w:tmpl w:val="0B868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12D2FB0"/>
    <w:multiLevelType w:val="multilevel"/>
    <w:tmpl w:val="01269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5A20EBE"/>
    <w:multiLevelType w:val="hybridMultilevel"/>
    <w:tmpl w:val="A68E267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5C86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6DF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300AC"/>
    <w:multiLevelType w:val="hybridMultilevel"/>
    <w:tmpl w:val="CA5A7ED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0BA7"/>
    <w:multiLevelType w:val="multilevel"/>
    <w:tmpl w:val="8684E08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BD13A3B"/>
    <w:multiLevelType w:val="multilevel"/>
    <w:tmpl w:val="51129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807E8"/>
    <w:multiLevelType w:val="multilevel"/>
    <w:tmpl w:val="EEEC87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2D775A30"/>
    <w:multiLevelType w:val="hybridMultilevel"/>
    <w:tmpl w:val="8CFAC3DE"/>
    <w:lvl w:ilvl="0" w:tplc="B95C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7DAFA7A">
      <w:numFmt w:val="none"/>
      <w:lvlText w:val=""/>
      <w:lvlJc w:val="left"/>
      <w:pPr>
        <w:tabs>
          <w:tab w:val="num" w:pos="360"/>
        </w:tabs>
      </w:pPr>
    </w:lvl>
    <w:lvl w:ilvl="2" w:tplc="C5782520">
      <w:numFmt w:val="none"/>
      <w:lvlText w:val=""/>
      <w:lvlJc w:val="left"/>
      <w:pPr>
        <w:tabs>
          <w:tab w:val="num" w:pos="360"/>
        </w:tabs>
      </w:pPr>
    </w:lvl>
    <w:lvl w:ilvl="3" w:tplc="A58A0778">
      <w:numFmt w:val="none"/>
      <w:lvlText w:val=""/>
      <w:lvlJc w:val="left"/>
      <w:pPr>
        <w:tabs>
          <w:tab w:val="num" w:pos="360"/>
        </w:tabs>
      </w:pPr>
    </w:lvl>
    <w:lvl w:ilvl="4" w:tplc="CEAAC3E6">
      <w:numFmt w:val="none"/>
      <w:lvlText w:val=""/>
      <w:lvlJc w:val="left"/>
      <w:pPr>
        <w:tabs>
          <w:tab w:val="num" w:pos="360"/>
        </w:tabs>
      </w:pPr>
    </w:lvl>
    <w:lvl w:ilvl="5" w:tplc="C240C1F8">
      <w:numFmt w:val="none"/>
      <w:lvlText w:val=""/>
      <w:lvlJc w:val="left"/>
      <w:pPr>
        <w:tabs>
          <w:tab w:val="num" w:pos="360"/>
        </w:tabs>
      </w:pPr>
    </w:lvl>
    <w:lvl w:ilvl="6" w:tplc="DBBC507E">
      <w:numFmt w:val="none"/>
      <w:lvlText w:val=""/>
      <w:lvlJc w:val="left"/>
      <w:pPr>
        <w:tabs>
          <w:tab w:val="num" w:pos="360"/>
        </w:tabs>
      </w:pPr>
    </w:lvl>
    <w:lvl w:ilvl="7" w:tplc="7AAC965A">
      <w:numFmt w:val="none"/>
      <w:lvlText w:val=""/>
      <w:lvlJc w:val="left"/>
      <w:pPr>
        <w:tabs>
          <w:tab w:val="num" w:pos="360"/>
        </w:tabs>
      </w:pPr>
    </w:lvl>
    <w:lvl w:ilvl="8" w:tplc="9C32C63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4672315"/>
    <w:multiLevelType w:val="hybridMultilevel"/>
    <w:tmpl w:val="1A92A8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5AD"/>
    <w:multiLevelType w:val="multilevel"/>
    <w:tmpl w:val="B0F099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A725650"/>
    <w:multiLevelType w:val="multilevel"/>
    <w:tmpl w:val="2C24E04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C21784F"/>
    <w:multiLevelType w:val="hybridMultilevel"/>
    <w:tmpl w:val="E34C58BA"/>
    <w:lvl w:ilvl="0" w:tplc="8B18AB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5D8579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C474E"/>
    <w:multiLevelType w:val="multilevel"/>
    <w:tmpl w:val="955EB96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30444EB"/>
    <w:multiLevelType w:val="hybridMultilevel"/>
    <w:tmpl w:val="203274CE"/>
    <w:lvl w:ilvl="0" w:tplc="80DAC1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B6B8C"/>
    <w:multiLevelType w:val="multilevel"/>
    <w:tmpl w:val="719CE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B401703"/>
    <w:multiLevelType w:val="multilevel"/>
    <w:tmpl w:val="F45C008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5C4BD7"/>
    <w:multiLevelType w:val="multilevel"/>
    <w:tmpl w:val="7336638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6D3D94"/>
    <w:multiLevelType w:val="multilevel"/>
    <w:tmpl w:val="1F5C5B9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C51ED6"/>
    <w:multiLevelType w:val="hybridMultilevel"/>
    <w:tmpl w:val="2534AF98"/>
    <w:lvl w:ilvl="0" w:tplc="24B6DF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8F64A7"/>
    <w:multiLevelType w:val="hybridMultilevel"/>
    <w:tmpl w:val="A8A410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F1269"/>
    <w:multiLevelType w:val="multilevel"/>
    <w:tmpl w:val="139E1B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D671DA"/>
    <w:multiLevelType w:val="multilevel"/>
    <w:tmpl w:val="E44482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F57EA2"/>
    <w:multiLevelType w:val="hybridMultilevel"/>
    <w:tmpl w:val="367EDC40"/>
    <w:lvl w:ilvl="0" w:tplc="2B8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12757"/>
    <w:multiLevelType w:val="hybridMultilevel"/>
    <w:tmpl w:val="8CC045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21F10"/>
    <w:multiLevelType w:val="hybridMultilevel"/>
    <w:tmpl w:val="CF1CF39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60B34"/>
    <w:multiLevelType w:val="hybridMultilevel"/>
    <w:tmpl w:val="EB7A4E3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5C86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6DF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EF6A3B"/>
    <w:multiLevelType w:val="hybridMultilevel"/>
    <w:tmpl w:val="4664F210"/>
    <w:lvl w:ilvl="0" w:tplc="24B6DF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B21F0"/>
    <w:multiLevelType w:val="multilevel"/>
    <w:tmpl w:val="7370ED1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B19401E"/>
    <w:multiLevelType w:val="multilevel"/>
    <w:tmpl w:val="21A043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0908DC"/>
    <w:multiLevelType w:val="multilevel"/>
    <w:tmpl w:val="2AA6A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D4A4BBA"/>
    <w:multiLevelType w:val="multilevel"/>
    <w:tmpl w:val="922A01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Arial Unicode M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Arial Unicode M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Unicode MS" w:eastAsia="Arial Unicode MS" w:hAnsi="Arial Unicode MS" w:cs="Arial Unicode MS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Unicode MS" w:eastAsia="Arial Unicode MS" w:hAnsi="Arial Unicode MS" w:cs="Arial Unicode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 Unicode MS" w:eastAsia="Arial Unicode MS" w:hAnsi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Unicode MS" w:eastAsia="Arial Unicode MS" w:hAnsi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Unicode MS" w:eastAsia="Arial Unicode MS" w:hAnsi="Arial Unicode MS" w:cs="Arial Unicode MS" w:hint="default"/>
      </w:rPr>
    </w:lvl>
  </w:abstractNum>
  <w:abstractNum w:abstractNumId="35" w15:restartNumberingAfterBreak="0">
    <w:nsid w:val="7F965F48"/>
    <w:multiLevelType w:val="hybridMultilevel"/>
    <w:tmpl w:val="77A205B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5C86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0B6A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E04E4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6"/>
  </w:num>
  <w:num w:numId="4">
    <w:abstractNumId w:val="35"/>
  </w:num>
  <w:num w:numId="5">
    <w:abstractNumId w:val="7"/>
  </w:num>
  <w:num w:numId="6">
    <w:abstractNumId w:val="28"/>
  </w:num>
  <w:num w:numId="7">
    <w:abstractNumId w:val="3"/>
  </w:num>
  <w:num w:numId="8">
    <w:abstractNumId w:val="30"/>
  </w:num>
  <w:num w:numId="9">
    <w:abstractNumId w:val="12"/>
  </w:num>
  <w:num w:numId="10">
    <w:abstractNumId w:val="23"/>
  </w:num>
  <w:num w:numId="11">
    <w:abstractNumId w:val="29"/>
  </w:num>
  <w:num w:numId="12">
    <w:abstractNumId w:val="2"/>
  </w:num>
  <w:num w:numId="13">
    <w:abstractNumId w:val="14"/>
  </w:num>
  <w:num w:numId="14">
    <w:abstractNumId w:val="31"/>
  </w:num>
  <w:num w:numId="15">
    <w:abstractNumId w:val="27"/>
  </w:num>
  <w:num w:numId="16">
    <w:abstractNumId w:val="0"/>
  </w:num>
  <w:num w:numId="17">
    <w:abstractNumId w:val="11"/>
  </w:num>
  <w:num w:numId="18">
    <w:abstractNumId w:val="33"/>
  </w:num>
  <w:num w:numId="19">
    <w:abstractNumId w:val="13"/>
  </w:num>
  <w:num w:numId="20">
    <w:abstractNumId w:val="17"/>
  </w:num>
  <w:num w:numId="21">
    <w:abstractNumId w:val="34"/>
  </w:num>
  <w:num w:numId="22">
    <w:abstractNumId w:val="8"/>
  </w:num>
  <w:num w:numId="23">
    <w:abstractNumId w:val="4"/>
  </w:num>
  <w:num w:numId="24">
    <w:abstractNumId w:val="20"/>
  </w:num>
  <w:num w:numId="25">
    <w:abstractNumId w:val="16"/>
  </w:num>
  <w:num w:numId="26">
    <w:abstractNumId w:val="18"/>
  </w:num>
  <w:num w:numId="27">
    <w:abstractNumId w:val="10"/>
  </w:num>
  <w:num w:numId="28">
    <w:abstractNumId w:val="5"/>
  </w:num>
  <w:num w:numId="29">
    <w:abstractNumId w:val="21"/>
  </w:num>
  <w:num w:numId="30">
    <w:abstractNumId w:val="24"/>
  </w:num>
  <w:num w:numId="31">
    <w:abstractNumId w:val="25"/>
  </w:num>
  <w:num w:numId="32">
    <w:abstractNumId w:val="15"/>
  </w:num>
  <w:num w:numId="33">
    <w:abstractNumId w:val="1"/>
  </w:num>
  <w:num w:numId="34">
    <w:abstractNumId w:val="19"/>
  </w:num>
  <w:num w:numId="35">
    <w:abstractNumId w:val="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F6"/>
    <w:rsid w:val="00056AE5"/>
    <w:rsid w:val="000619DD"/>
    <w:rsid w:val="000A388E"/>
    <w:rsid w:val="001678BE"/>
    <w:rsid w:val="001A077F"/>
    <w:rsid w:val="001A3BFA"/>
    <w:rsid w:val="00282A21"/>
    <w:rsid w:val="00285FB1"/>
    <w:rsid w:val="0029598B"/>
    <w:rsid w:val="00296AB6"/>
    <w:rsid w:val="00297B66"/>
    <w:rsid w:val="002D6B47"/>
    <w:rsid w:val="002F2B9B"/>
    <w:rsid w:val="00302C7B"/>
    <w:rsid w:val="0030667C"/>
    <w:rsid w:val="00306C97"/>
    <w:rsid w:val="00344400"/>
    <w:rsid w:val="00395518"/>
    <w:rsid w:val="003D4770"/>
    <w:rsid w:val="00454D26"/>
    <w:rsid w:val="004A1206"/>
    <w:rsid w:val="004C2E89"/>
    <w:rsid w:val="004D3937"/>
    <w:rsid w:val="004E33EF"/>
    <w:rsid w:val="004E6F83"/>
    <w:rsid w:val="004E73F5"/>
    <w:rsid w:val="004E7C81"/>
    <w:rsid w:val="004F6BA1"/>
    <w:rsid w:val="005274E3"/>
    <w:rsid w:val="00527D2F"/>
    <w:rsid w:val="00542AA0"/>
    <w:rsid w:val="00555F85"/>
    <w:rsid w:val="005843E0"/>
    <w:rsid w:val="00594264"/>
    <w:rsid w:val="005A43EE"/>
    <w:rsid w:val="005B476D"/>
    <w:rsid w:val="006110F6"/>
    <w:rsid w:val="00643368"/>
    <w:rsid w:val="00644ADC"/>
    <w:rsid w:val="00650AD5"/>
    <w:rsid w:val="006B1585"/>
    <w:rsid w:val="006B680E"/>
    <w:rsid w:val="006D54E0"/>
    <w:rsid w:val="006E5143"/>
    <w:rsid w:val="006F3CAD"/>
    <w:rsid w:val="00707FD7"/>
    <w:rsid w:val="00762DFC"/>
    <w:rsid w:val="00797E29"/>
    <w:rsid w:val="007C5C44"/>
    <w:rsid w:val="007D2D57"/>
    <w:rsid w:val="008A74C7"/>
    <w:rsid w:val="008C765D"/>
    <w:rsid w:val="00914662"/>
    <w:rsid w:val="00941FBE"/>
    <w:rsid w:val="00953A28"/>
    <w:rsid w:val="009A4CFF"/>
    <w:rsid w:val="009D5FAD"/>
    <w:rsid w:val="00A226E0"/>
    <w:rsid w:val="00A350C3"/>
    <w:rsid w:val="00A370E8"/>
    <w:rsid w:val="00A65ED2"/>
    <w:rsid w:val="00AB3586"/>
    <w:rsid w:val="00AC03B3"/>
    <w:rsid w:val="00AE0634"/>
    <w:rsid w:val="00AF7647"/>
    <w:rsid w:val="00B35A83"/>
    <w:rsid w:val="00B53D85"/>
    <w:rsid w:val="00B62B05"/>
    <w:rsid w:val="00B90A5C"/>
    <w:rsid w:val="00C84139"/>
    <w:rsid w:val="00C9435E"/>
    <w:rsid w:val="00C96008"/>
    <w:rsid w:val="00CD0351"/>
    <w:rsid w:val="00CE2E26"/>
    <w:rsid w:val="00D02BBF"/>
    <w:rsid w:val="00D21C2A"/>
    <w:rsid w:val="00D4424F"/>
    <w:rsid w:val="00DF4D71"/>
    <w:rsid w:val="00E1619A"/>
    <w:rsid w:val="00E23BBC"/>
    <w:rsid w:val="00F5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56F98A63"/>
  <w15:docId w15:val="{466F11B3-A583-45A6-B167-695EA070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0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110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0F6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6110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110F6"/>
    <w:rPr>
      <w:rFonts w:ascii="Arial" w:eastAsia="Times New Roman" w:hAnsi="Arial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6110F6"/>
  </w:style>
  <w:style w:type="paragraph" w:styleId="Textonotapie">
    <w:name w:val="footnote text"/>
    <w:basedOn w:val="Normal"/>
    <w:link w:val="TextonotapieCar"/>
    <w:uiPriority w:val="99"/>
    <w:rsid w:val="006110F6"/>
  </w:style>
  <w:style w:type="character" w:customStyle="1" w:styleId="TextonotapieCar">
    <w:name w:val="Texto nota pie Car"/>
    <w:basedOn w:val="Fuentedeprrafopredeter"/>
    <w:link w:val="Textonotapie"/>
    <w:uiPriority w:val="99"/>
    <w:rsid w:val="006110F6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6110F6"/>
    <w:rPr>
      <w:vertAlign w:val="superscript"/>
    </w:rPr>
  </w:style>
  <w:style w:type="character" w:styleId="Hipervnculo">
    <w:name w:val="Hyperlink"/>
    <w:uiPriority w:val="99"/>
    <w:rsid w:val="00CD035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351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CD035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23B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3BB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3BBC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3B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BBC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3444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79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EEAF7452B1A34E8F94436656F18A57" ma:contentTypeVersion="8" ma:contentTypeDescription="Crear nuevo documento." ma:contentTypeScope="" ma:versionID="ee176d7ec3b75bd522c669a4ff5f960f">
  <xsd:schema xmlns:xsd="http://www.w3.org/2001/XMLSchema" xmlns:xs="http://www.w3.org/2001/XMLSchema" xmlns:p="http://schemas.microsoft.com/office/2006/metadata/properties" xmlns:ns2="e5cf74e0-3f0c-456f-8ba5-7e913dc4a384" targetNamespace="http://schemas.microsoft.com/office/2006/metadata/properties" ma:root="true" ma:fieldsID="3c61c7d47b486a26e80e85355ab8d62c" ns2:_="">
    <xsd:import namespace="e5cf74e0-3f0c-456f-8ba5-7e913dc4a384"/>
    <xsd:element name="properties">
      <xsd:complexType>
        <xsd:sequence>
          <xsd:element name="documentManagement">
            <xsd:complexType>
              <xsd:all>
                <xsd:element ref="ns2:j2766b6262694885b55db0a2a7311977" minOccurs="0"/>
                <xsd:element ref="ns2:TaxCatchAll" minOccurs="0"/>
                <xsd:element ref="ns2:Evaluación" minOccurs="0"/>
                <xsd:element ref="ns2:FechaAl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74e0-3f0c-456f-8ba5-7e913dc4a384" elementFormDefault="qualified">
    <xsd:import namespace="http://schemas.microsoft.com/office/2006/documentManagement/types"/>
    <xsd:import namespace="http://schemas.microsoft.com/office/infopath/2007/PartnerControls"/>
    <xsd:element name="j2766b6262694885b55db0a2a7311977" ma:index="9" nillable="true" ma:taxonomy="true" ma:internalName="j2766b6262694885b55db0a2a7311977" ma:taxonomyFieldName="Clasificacion" ma:displayName="Clasificación" ma:default="" ma:fieldId="{32766b62-6269-4885-b55d-b0a2a7311977}" ma:taxonomyMulti="true" ma:sspId="3a8e05b2-4072-45d8-9df0-77cde26512a0" ma:termSetId="958a3b35-a735-4401-88c0-daa80c524b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Columna global de taxonomía" ma:hidden="true" ma:list="{82c5df4d-827a-4314-816c-c54408932749}" ma:internalName="TaxCatchAll" ma:showField="CatchAllData" ma:web="e5cf74e0-3f0c-456f-8ba5-7e913dc4a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valuación" ma:index="11" nillable="true" ma:displayName="Evaluación" ma:default="No" ma:format="Dropdown" ma:internalName="Evaluaci_x00f3_n">
      <xsd:simpleType>
        <xsd:restriction base="dms:Choice">
          <xsd:enumeration value="No"/>
          <xsd:enumeration value="Si"/>
        </xsd:restriction>
      </xsd:simpleType>
    </xsd:element>
    <xsd:element name="FechaAlta" ma:index="12" nillable="true" ma:displayName="Fecha de alta" ma:default="[today]" ma:format="DateTime" ma:internalName="FechaAl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766b6262694885b55db0a2a7311977 xmlns="e5cf74e0-3f0c-456f-8ba5-7e913dc4a3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Subvenciones</TermName>
          <TermId xmlns="http://schemas.microsoft.com/office/infopath/2007/PartnerControls">1a4483ae-9007-40ba-8f43-48a0845709d8</TermId>
        </TermInfo>
        <TermInfo xmlns="http://schemas.microsoft.com/office/infopath/2007/PartnerControls">
          <TermName xmlns="http://schemas.microsoft.com/office/infopath/2007/PartnerControls">AECID</TermName>
          <TermId xmlns="http://schemas.microsoft.com/office/infopath/2007/PartnerControls">68a25b48-dbc0-4ebf-958e-e6fa4c670e26</TermId>
        </TermInfo>
        <TermInfo xmlns="http://schemas.microsoft.com/office/infopath/2007/PartnerControls">
          <TermName xmlns="http://schemas.microsoft.com/office/infopath/2007/PartnerControls">Cooperante/ONGD</TermName>
          <TermId xmlns="http://schemas.microsoft.com/office/infopath/2007/PartnerControls">9fe2257a-148b-4df8-a1e4-78c34f054ff0</TermId>
        </TermInfo>
      </Terms>
    </j2766b6262694885b55db0a2a7311977>
    <Evaluación xmlns="e5cf74e0-3f0c-456f-8ba5-7e913dc4a384">No</Evaluación>
    <TaxCatchAll xmlns="e5cf74e0-3f0c-456f-8ba5-7e913dc4a384">
      <Value>34</Value>
      <Value>39</Value>
      <Value>109</Value>
    </TaxCatchAll>
    <FechaAlta xmlns="e5cf74e0-3f0c-456f-8ba5-7e913dc4a384">2019-06-17T14:37:00+00:00</FechaAlta>
  </documentManagement>
</p:properties>
</file>

<file path=customXml/itemProps1.xml><?xml version="1.0" encoding="utf-8"?>
<ds:datastoreItem xmlns:ds="http://schemas.openxmlformats.org/officeDocument/2006/customXml" ds:itemID="{9F446991-26A4-411E-8CFC-E207F504E293}"/>
</file>

<file path=customXml/itemProps2.xml><?xml version="1.0" encoding="utf-8"?>
<ds:datastoreItem xmlns:ds="http://schemas.openxmlformats.org/officeDocument/2006/customXml" ds:itemID="{8ED6672A-BB1D-439D-B1A7-712A2A6C021A}"/>
</file>

<file path=customXml/itemProps3.xml><?xml version="1.0" encoding="utf-8"?>
<ds:datastoreItem xmlns:ds="http://schemas.openxmlformats.org/officeDocument/2006/customXml" ds:itemID="{97757C91-5CAB-4FA6-84B7-33487F18FC1B}"/>
</file>

<file path=customXml/itemProps4.xml><?xml version="1.0" encoding="utf-8"?>
<ds:datastoreItem xmlns:ds="http://schemas.openxmlformats.org/officeDocument/2006/customXml" ds:itemID="{B3E0ADDC-B5FD-4FAE-ADC4-E382BE6EB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1869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final activación Convenios AECID de emergencias (anejo 2)</dc:title>
  <dc:creator>Sanchez Bellas, Paloma</dc:creator>
  <cp:lastModifiedBy>Jar Rodríguez-Medel, Ana</cp:lastModifiedBy>
  <cp:revision>3</cp:revision>
  <cp:lastPrinted>2019-04-25T09:48:00Z</cp:lastPrinted>
  <dcterms:created xsi:type="dcterms:W3CDTF">2019-05-30T08:00:00Z</dcterms:created>
  <dcterms:modified xsi:type="dcterms:W3CDTF">2019-06-17T14:31:00Z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0x0101005DEEAF7452B1A34E8F94436656F18A57</vt:lpwstr>
  </property>
  <property fmtid="{D5CDD505-2E9C-101B-9397-08002B2CF9AE}" pid="3" name="Clasificacion">
    <vt:lpwstr>39;#Subvenciones|1a4483ae-9007-40ba-8f43-48a0845709d8;#109;#AECID|68a25b48-dbc0-4ebf-958e-e6fa4c670e26;#34;#Cooperante/ONGD|9fe2257a-148b-4df8-a1e4-78c34f054ff0</vt:lpwstr>
  </property>
</Properties>
</file>